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CAD508" w14:textId="77777777" w:rsidR="008227A1" w:rsidRPr="00A21445" w:rsidRDefault="008227A1" w:rsidP="008227A1">
      <w:pPr>
        <w:rPr>
          <w:rFonts w:ascii="MS Mincho" w:eastAsia="MS Mincho" w:hAnsi="MS Mincho"/>
          <w:sz w:val="32"/>
          <w:szCs w:val="32"/>
        </w:rPr>
      </w:pPr>
      <w:r w:rsidRPr="00A21445">
        <w:rPr>
          <w:rFonts w:eastAsia="MS Mincho" w:cs="Arial"/>
          <w:sz w:val="32"/>
          <w:szCs w:val="32"/>
        </w:rPr>
        <w:t>MEMS</w:t>
      </w:r>
      <w:r w:rsidRPr="00A21445">
        <w:rPr>
          <w:rFonts w:ascii="MS Mincho" w:eastAsia="MS Mincho" w:hAnsi="MS Mincho" w:hint="eastAsia"/>
          <w:sz w:val="32"/>
          <w:szCs w:val="32"/>
        </w:rPr>
        <w:t xml:space="preserve"> </w:t>
      </w:r>
      <w:r w:rsidRPr="00A21445">
        <w:rPr>
          <w:rFonts w:ascii="MS Mincho" w:eastAsia="MS Mincho" w:hAnsi="MS Mincho"/>
          <w:color w:val="222222"/>
          <w:sz w:val="32"/>
          <w:szCs w:val="32"/>
          <w:highlight w:val="white"/>
        </w:rPr>
        <w:t>マイク</w:t>
      </w:r>
    </w:p>
    <w:p w14:paraId="1E64A5C6" w14:textId="77777777" w:rsidR="008227A1" w:rsidRPr="008227A1" w:rsidRDefault="008227A1" w:rsidP="008227A1">
      <w:pPr>
        <w:rPr>
          <w:rFonts w:ascii="MS Mincho" w:eastAsia="MS Mincho" w:hAnsi="MS Mincho"/>
          <w:b/>
          <w:bCs/>
          <w:color w:val="222222"/>
          <w:sz w:val="32"/>
          <w:szCs w:val="32"/>
          <w:highlight w:val="white"/>
        </w:rPr>
      </w:pPr>
      <w:r w:rsidRPr="008227A1">
        <w:rPr>
          <w:rFonts w:eastAsia="MS Mincho" w:cs="Arial"/>
          <w:b/>
          <w:bCs/>
          <w:color w:val="222222"/>
          <w:sz w:val="32"/>
          <w:szCs w:val="32"/>
          <w:highlight w:val="white"/>
        </w:rPr>
        <w:t>TDK</w:t>
      </w:r>
      <w:r w:rsidRPr="008227A1">
        <w:rPr>
          <w:rFonts w:ascii="MS Mincho" w:eastAsia="MS Mincho" w:hAnsi="MS Mincho"/>
          <w:b/>
          <w:bCs/>
          <w:color w:val="222222"/>
          <w:sz w:val="32"/>
          <w:szCs w:val="32"/>
          <w:highlight w:val="white"/>
          <w:lang w:eastAsia="ja-JP"/>
        </w:rPr>
        <w:t>が高性能</w:t>
      </w:r>
      <w:r w:rsidRPr="008227A1">
        <w:rPr>
          <w:rFonts w:eastAsia="MS Mincho" w:cs="Arial"/>
          <w:b/>
          <w:bCs/>
          <w:color w:val="222222"/>
          <w:sz w:val="32"/>
          <w:szCs w:val="32"/>
          <w:highlight w:val="white"/>
        </w:rPr>
        <w:t>MEMS</w:t>
      </w:r>
      <w:r w:rsidRPr="008227A1">
        <w:rPr>
          <w:rFonts w:ascii="MS Mincho" w:eastAsia="MS Mincho" w:hAnsi="MS Mincho"/>
          <w:b/>
          <w:bCs/>
          <w:color w:val="222222"/>
          <w:sz w:val="32"/>
          <w:szCs w:val="32"/>
          <w:highlight w:val="white"/>
        </w:rPr>
        <w:t>マイクロフォン</w:t>
      </w:r>
      <w:r w:rsidRPr="008227A1">
        <w:rPr>
          <w:rFonts w:ascii="MS Mincho" w:eastAsia="MS Mincho" w:hAnsi="MS Mincho"/>
          <w:b/>
          <w:bCs/>
          <w:color w:val="222222"/>
          <w:sz w:val="32"/>
          <w:szCs w:val="32"/>
          <w:highlight w:val="white"/>
          <w:lang w:eastAsia="ja-JP"/>
        </w:rPr>
        <w:t>の</w:t>
      </w:r>
      <w:r w:rsidRPr="008227A1">
        <w:rPr>
          <w:rFonts w:eastAsia="MS Mincho" w:cs="Arial"/>
          <w:b/>
          <w:bCs/>
          <w:color w:val="222222"/>
          <w:sz w:val="32"/>
          <w:szCs w:val="32"/>
          <w:highlight w:val="white"/>
        </w:rPr>
        <w:t>SmartSound™</w:t>
      </w:r>
      <w:r w:rsidRPr="008227A1">
        <w:rPr>
          <w:rFonts w:ascii="MS Mincho" w:eastAsia="MS Mincho" w:hAnsi="MS Mincho"/>
          <w:b/>
          <w:bCs/>
          <w:color w:val="222222"/>
          <w:sz w:val="32"/>
          <w:szCs w:val="32"/>
          <w:highlight w:val="white"/>
          <w:lang w:eastAsia="ja-JP"/>
        </w:rPr>
        <w:t>ファミリーを</w:t>
      </w:r>
      <w:r w:rsidRPr="008227A1">
        <w:rPr>
          <w:rFonts w:eastAsia="MS Mincho" w:cs="Arial"/>
          <w:b/>
          <w:bCs/>
          <w:color w:val="222222"/>
          <w:sz w:val="32"/>
          <w:szCs w:val="32"/>
          <w:highlight w:val="white"/>
        </w:rPr>
        <w:t>2022 Consumer Electronics Show</w:t>
      </w:r>
      <w:r w:rsidRPr="008227A1">
        <w:rPr>
          <w:rFonts w:ascii="MS Mincho" w:eastAsia="MS Mincho" w:hAnsi="MS Mincho"/>
          <w:b/>
          <w:bCs/>
          <w:color w:val="222222"/>
          <w:sz w:val="32"/>
          <w:szCs w:val="32"/>
          <w:highlight w:val="white"/>
          <w:lang w:eastAsia="ja-JP"/>
        </w:rPr>
        <w:t>に出展</w:t>
      </w:r>
    </w:p>
    <w:p w14:paraId="0708D929" w14:textId="77777777" w:rsidR="00AB3173" w:rsidRPr="004E7FAB" w:rsidRDefault="00AB3173" w:rsidP="004E7FAB"/>
    <w:p w14:paraId="0AA6D81C" w14:textId="73B0B69D" w:rsidR="008227A1" w:rsidRPr="008227A1" w:rsidRDefault="008227A1" w:rsidP="008227A1">
      <w:pPr>
        <w:pStyle w:val="ListBullet"/>
        <w:rPr>
          <w:rFonts w:ascii="MS Mincho" w:eastAsia="MS Mincho" w:hAnsi="MS Mincho"/>
        </w:rPr>
      </w:pPr>
      <w:r w:rsidRPr="008227A1">
        <w:rPr>
          <w:rFonts w:ascii="MS Mincho" w:eastAsia="MS Mincho" w:hAnsi="MS Mincho"/>
          <w:lang w:eastAsia="ja-JP"/>
        </w:rPr>
        <w:t>T5837およびT5838 PDMマイクロフォンは、68dBAのSNR</w:t>
      </w:r>
      <w:r w:rsidRPr="008227A1">
        <w:rPr>
          <w:rFonts w:ascii="MS Mincho" w:eastAsia="MS Mincho" w:hAnsi="MS Mincho" w:hint="eastAsia"/>
          <w:lang w:eastAsia="ja-JP"/>
        </w:rPr>
        <w:t>の</w:t>
      </w:r>
      <w:r w:rsidRPr="008227A1">
        <w:rPr>
          <w:rFonts w:ascii="MS Mincho" w:eastAsia="MS Mincho" w:hAnsi="MS Mincho"/>
          <w:lang w:eastAsia="ja-JP"/>
        </w:rPr>
        <w:t>高性能モードで330</w:t>
      </w:r>
      <w:r w:rsidRPr="008227A1">
        <w:rPr>
          <w:rFonts w:ascii="MS Mincho" w:eastAsia="MS Mincho" w:hAnsi="MS Mincho" w:hint="eastAsia"/>
          <w:lang w:eastAsia="ja-JP"/>
        </w:rPr>
        <w:t>µ</w:t>
      </w:r>
      <w:r w:rsidRPr="008227A1">
        <w:rPr>
          <w:rFonts w:ascii="MS Mincho" w:eastAsia="MS Mincho" w:hAnsi="MS Mincho"/>
          <w:lang w:eastAsia="ja-JP"/>
        </w:rPr>
        <w:t>A、常時オンモードで130</w:t>
      </w:r>
      <w:r w:rsidRPr="008227A1">
        <w:rPr>
          <w:rFonts w:ascii="MS Mincho" w:eastAsia="MS Mincho" w:hAnsi="MS Mincho" w:hint="eastAsia"/>
          <w:lang w:eastAsia="ja-JP"/>
        </w:rPr>
        <w:t>µ</w:t>
      </w:r>
      <w:r w:rsidRPr="008227A1">
        <w:rPr>
          <w:rFonts w:ascii="MS Mincho" w:eastAsia="MS Mincho" w:hAnsi="MS Mincho"/>
          <w:lang w:eastAsia="ja-JP"/>
        </w:rPr>
        <w:t>Aの低電力を実現</w:t>
      </w:r>
    </w:p>
    <w:p w14:paraId="463875D0" w14:textId="3D380FF3" w:rsidR="008227A1" w:rsidRPr="008227A1" w:rsidRDefault="008227A1" w:rsidP="008227A1">
      <w:pPr>
        <w:pStyle w:val="ListBullet"/>
        <w:rPr>
          <w:rFonts w:ascii="MS Mincho" w:eastAsia="MS Mincho" w:hAnsi="MS Mincho"/>
        </w:rPr>
      </w:pPr>
      <w:r w:rsidRPr="008227A1">
        <w:rPr>
          <w:rFonts w:ascii="MS Mincho" w:eastAsia="MS Mincho" w:hAnsi="MS Mincho"/>
          <w:lang w:eastAsia="ja-JP"/>
        </w:rPr>
        <w:t>最高のダイナミックレンジを持つT5848 I</w:t>
      </w:r>
      <w:r w:rsidRPr="008227A1">
        <w:rPr>
          <w:rFonts w:ascii="MS Mincho" w:eastAsia="MS Mincho" w:hAnsi="MS Mincho"/>
          <w:vertAlign w:val="superscript"/>
          <w:lang w:eastAsia="ja-JP"/>
        </w:rPr>
        <w:t>2</w:t>
      </w:r>
      <w:r w:rsidRPr="008227A1">
        <w:rPr>
          <w:rFonts w:ascii="MS Mincho" w:eastAsia="MS Mincho" w:hAnsi="MS Mincho"/>
          <w:lang w:eastAsia="ja-JP"/>
        </w:rPr>
        <w:t>S Digital MEMSマイクロフォン</w:t>
      </w:r>
      <w:r w:rsidRPr="008227A1">
        <w:rPr>
          <w:rFonts w:ascii="MS Mincho" w:eastAsia="MS Mincho" w:hAnsi="MS Mincho" w:hint="eastAsia"/>
          <w:lang w:eastAsia="ja-JP"/>
        </w:rPr>
        <w:t>は、</w:t>
      </w:r>
      <w:r w:rsidRPr="008227A1">
        <w:rPr>
          <w:rFonts w:ascii="MS Mincho" w:eastAsia="MS Mincho" w:hAnsi="MS Mincho"/>
          <w:lang w:eastAsia="ja-JP"/>
        </w:rPr>
        <w:t>多様なSoC、MCU、IoTプロセッサでダイレクトな音声接続を実現</w:t>
      </w:r>
    </w:p>
    <w:p w14:paraId="36B46D21" w14:textId="77777777" w:rsidR="00AB3173" w:rsidRPr="004E7FAB" w:rsidRDefault="00AB3173" w:rsidP="004E7FAB"/>
    <w:p w14:paraId="42CB5F48" w14:textId="77777777" w:rsidR="00AB3173" w:rsidRPr="008227A1" w:rsidRDefault="00AB3173" w:rsidP="008227A1"/>
    <w:p w14:paraId="32604315" w14:textId="77777777" w:rsidR="008227A1" w:rsidRPr="008227A1" w:rsidRDefault="008227A1" w:rsidP="008227A1">
      <w:pPr>
        <w:rPr>
          <w:rFonts w:ascii="MS Mincho" w:eastAsia="MS Mincho" w:hAnsi="MS Mincho"/>
        </w:rPr>
      </w:pPr>
      <w:r w:rsidRPr="008227A1">
        <w:rPr>
          <w:rFonts w:ascii="MS Mincho" w:eastAsia="MS Mincho" w:hAnsi="MS Mincho" w:hint="eastAsia"/>
        </w:rPr>
        <w:t>2022年1月6日</w:t>
      </w:r>
    </w:p>
    <w:p w14:paraId="6E5AF46F" w14:textId="77777777" w:rsidR="008227A1" w:rsidRPr="004E7FAB" w:rsidRDefault="008227A1" w:rsidP="00AB3173">
      <w:pPr>
        <w:rPr>
          <w:lang w:eastAsia="ja-JP"/>
        </w:rPr>
      </w:pPr>
    </w:p>
    <w:p w14:paraId="340E8BDB" w14:textId="77777777" w:rsidR="008227A1" w:rsidRPr="008227A1" w:rsidRDefault="006F7361" w:rsidP="008227A1">
      <w:pPr>
        <w:rPr>
          <w:rFonts w:ascii="MS Mincho" w:eastAsia="MS Mincho" w:hAnsi="MS Mincho"/>
          <w:color w:val="000000" w:themeColor="text1"/>
          <w:szCs w:val="22"/>
          <w:lang w:eastAsia="ja-JP"/>
        </w:rPr>
      </w:pPr>
      <w:r w:rsidRPr="008227A1">
        <w:rPr>
          <w:rFonts w:ascii="MS Mincho" w:eastAsia="MS Mincho" w:hAnsi="MS Mincho" w:cs="Arial"/>
          <w:szCs w:val="22"/>
          <w:lang w:eastAsia="ja-JP"/>
        </w:rPr>
        <w:t>TDK</w:t>
      </w:r>
      <w:r w:rsidR="008B4F5A" w:rsidRPr="008227A1">
        <w:rPr>
          <w:rFonts w:ascii="MS Mincho" w:eastAsia="MS Mincho" w:hAnsi="MS Mincho" w:cs="Arial"/>
          <w:szCs w:val="22"/>
          <w:lang w:eastAsia="ja-JP"/>
        </w:rPr>
        <w:t>株式会社（社長：</w:t>
      </w:r>
      <w:r w:rsidR="00F67859" w:rsidRPr="008227A1">
        <w:rPr>
          <w:rFonts w:ascii="MS Mincho" w:eastAsia="MS Mincho" w:hAnsi="MS Mincho" w:cs="Arial"/>
          <w:szCs w:val="22"/>
          <w:lang w:eastAsia="ja-JP"/>
        </w:rPr>
        <w:t>石黒　成直</w:t>
      </w:r>
      <w:r w:rsidR="008B4F5A" w:rsidRPr="008227A1">
        <w:rPr>
          <w:rFonts w:ascii="MS Mincho" w:eastAsia="MS Mincho" w:hAnsi="MS Mincho" w:cs="Arial"/>
          <w:szCs w:val="22"/>
          <w:lang w:eastAsia="ja-JP"/>
        </w:rPr>
        <w:t>）は、</w:t>
      </w:r>
      <w:r w:rsidR="008227A1" w:rsidRPr="008227A1">
        <w:rPr>
          <w:rFonts w:ascii="MS Mincho" w:eastAsia="MS Mincho" w:hAnsi="MS Mincho"/>
          <w:color w:val="000000" w:themeColor="text1"/>
          <w:szCs w:val="22"/>
          <w:lang w:eastAsia="ja-JP"/>
        </w:rPr>
        <w:t>モバイル、TWS、IoTなどのコンシューマー向けデバイスを対象とするSmartSound™ファミリーに、新たに3つのデジタルMEMSマイクロフォンを投入し</w:t>
      </w:r>
      <w:r w:rsidR="008227A1" w:rsidRPr="008227A1">
        <w:rPr>
          <w:rFonts w:ascii="MS Mincho" w:eastAsia="MS Mincho" w:hAnsi="MS Mincho" w:hint="eastAsia"/>
          <w:color w:val="000000" w:themeColor="text1"/>
          <w:szCs w:val="22"/>
          <w:lang w:eastAsia="ja-JP"/>
        </w:rPr>
        <w:t>たと発表しました</w:t>
      </w:r>
      <w:r w:rsidR="008227A1" w:rsidRPr="008227A1">
        <w:rPr>
          <w:rFonts w:ascii="MS Mincho" w:eastAsia="MS Mincho" w:hAnsi="MS Mincho"/>
          <w:color w:val="000000" w:themeColor="text1"/>
          <w:szCs w:val="22"/>
          <w:lang w:eastAsia="ja-JP"/>
        </w:rPr>
        <w:t>。これらの高性能マイクロフォンは、高度な機能を小さなパッケージに集積し、マイクロフォンの音響性能の限界を</w:t>
      </w:r>
      <w:r w:rsidR="008227A1" w:rsidRPr="008227A1">
        <w:rPr>
          <w:rFonts w:ascii="MS Mincho" w:eastAsia="MS Mincho" w:hAnsi="MS Mincho" w:hint="eastAsia"/>
          <w:color w:val="000000" w:themeColor="text1"/>
          <w:szCs w:val="22"/>
          <w:lang w:eastAsia="ja-JP"/>
        </w:rPr>
        <w:t>押し上げます</w:t>
      </w:r>
      <w:r w:rsidR="008227A1" w:rsidRPr="008227A1">
        <w:rPr>
          <w:rFonts w:ascii="MS Mincho" w:eastAsia="MS Mincho" w:hAnsi="MS Mincho"/>
          <w:color w:val="000000" w:themeColor="text1"/>
          <w:szCs w:val="22"/>
          <w:lang w:eastAsia="ja-JP"/>
        </w:rPr>
        <w:t>。</w:t>
      </w:r>
    </w:p>
    <w:p w14:paraId="2D181EB6" w14:textId="77777777" w:rsidR="008227A1" w:rsidRPr="008227A1" w:rsidRDefault="008227A1" w:rsidP="008227A1">
      <w:pPr>
        <w:rPr>
          <w:rFonts w:ascii="MS Mincho" w:eastAsia="MS Mincho" w:hAnsi="MS Mincho"/>
          <w:color w:val="000000" w:themeColor="text1"/>
          <w:szCs w:val="22"/>
          <w:lang w:eastAsia="ja-JP"/>
        </w:rPr>
      </w:pPr>
    </w:p>
    <w:p w14:paraId="115EF0E8" w14:textId="77777777" w:rsidR="008227A1" w:rsidRPr="008227A1" w:rsidRDefault="008227A1" w:rsidP="008227A1">
      <w:pPr>
        <w:rPr>
          <w:rFonts w:ascii="MS Mincho" w:eastAsia="MS Mincho" w:hAnsi="MS Mincho"/>
          <w:color w:val="000000" w:themeColor="text1"/>
          <w:szCs w:val="22"/>
          <w:lang w:eastAsia="ja-JP"/>
        </w:rPr>
      </w:pPr>
      <w:r w:rsidRPr="008227A1">
        <w:rPr>
          <w:rFonts w:ascii="MS Mincho" w:eastAsia="MS Mincho" w:hAnsi="MS Mincho"/>
          <w:color w:val="000000" w:themeColor="text1"/>
          <w:szCs w:val="22"/>
          <w:lang w:eastAsia="ja-JP"/>
        </w:rPr>
        <w:t>T5837/38 PDM MEMSマイクロフォンは、133dB SPLという優れたアコースティック</w:t>
      </w:r>
      <w:r w:rsidRPr="008227A1">
        <w:rPr>
          <w:rFonts w:ascii="MS Mincho" w:eastAsia="MS Mincho" w:hAnsi="MS Mincho" w:hint="eastAsia"/>
          <w:color w:val="000000" w:themeColor="text1"/>
          <w:szCs w:val="22"/>
          <w:lang w:eastAsia="ja-JP"/>
        </w:rPr>
        <w:t>・</w:t>
      </w:r>
      <w:r w:rsidRPr="008227A1">
        <w:rPr>
          <w:rFonts w:ascii="MS Mincho" w:eastAsia="MS Mincho" w:hAnsi="MS Mincho"/>
          <w:color w:val="000000" w:themeColor="text1"/>
          <w:szCs w:val="22"/>
          <w:lang w:eastAsia="ja-JP"/>
        </w:rPr>
        <w:t>オーバーロード</w:t>
      </w:r>
      <w:r w:rsidRPr="008227A1">
        <w:rPr>
          <w:rFonts w:ascii="MS Mincho" w:eastAsia="MS Mincho" w:hAnsi="MS Mincho" w:hint="eastAsia"/>
          <w:color w:val="000000" w:themeColor="text1"/>
          <w:szCs w:val="22"/>
          <w:lang w:eastAsia="ja-JP"/>
        </w:rPr>
        <w:t>・</w:t>
      </w:r>
      <w:r w:rsidRPr="008227A1">
        <w:rPr>
          <w:rFonts w:ascii="MS Mincho" w:eastAsia="MS Mincho" w:hAnsi="MS Mincho"/>
          <w:color w:val="000000" w:themeColor="text1"/>
          <w:szCs w:val="22"/>
          <w:lang w:eastAsia="ja-JP"/>
        </w:rPr>
        <w:t>ポイント（AOP）、68dBAの高いSN比（SNR）、広いダイナミックレンジを実現しており、スマートスピーカーやANC TWS向けのファーフィールド音声ピックアップなどの用途</w:t>
      </w:r>
      <w:r w:rsidRPr="008227A1">
        <w:rPr>
          <w:rFonts w:ascii="MS Mincho" w:eastAsia="MS Mincho" w:hAnsi="MS Mincho" w:hint="eastAsia"/>
          <w:color w:val="000000" w:themeColor="text1"/>
          <w:szCs w:val="22"/>
          <w:lang w:eastAsia="ja-JP"/>
        </w:rPr>
        <w:t>において</w:t>
      </w:r>
      <w:r w:rsidRPr="008227A1">
        <w:rPr>
          <w:rFonts w:ascii="MS Mincho" w:eastAsia="MS Mincho" w:hAnsi="MS Mincho"/>
          <w:color w:val="000000" w:themeColor="text1"/>
          <w:szCs w:val="22"/>
          <w:lang w:eastAsia="ja-JP"/>
        </w:rPr>
        <w:t>、</w:t>
      </w:r>
      <w:r w:rsidRPr="008227A1">
        <w:rPr>
          <w:rFonts w:ascii="MS Mincho" w:eastAsia="MS Mincho" w:hAnsi="MS Mincho" w:hint="eastAsia"/>
          <w:color w:val="000000" w:themeColor="text1"/>
          <w:szCs w:val="22"/>
          <w:lang w:eastAsia="ja-JP"/>
        </w:rPr>
        <w:t>非常に静かな環境から</w:t>
      </w:r>
      <w:r w:rsidRPr="008227A1">
        <w:rPr>
          <w:rFonts w:ascii="MS Mincho" w:eastAsia="MS Mincho" w:hAnsi="MS Mincho"/>
          <w:color w:val="000000" w:themeColor="text1"/>
          <w:szCs w:val="22"/>
          <w:lang w:eastAsia="ja-JP"/>
        </w:rPr>
        <w:t>大音量まで</w:t>
      </w:r>
      <w:r w:rsidRPr="008227A1">
        <w:rPr>
          <w:rFonts w:ascii="MS Mincho" w:eastAsia="MS Mincho" w:hAnsi="MS Mincho" w:hint="eastAsia"/>
          <w:color w:val="000000" w:themeColor="text1"/>
          <w:szCs w:val="22"/>
          <w:lang w:eastAsia="ja-JP"/>
        </w:rPr>
        <w:t>に最適です</w:t>
      </w:r>
      <w:r w:rsidRPr="008227A1">
        <w:rPr>
          <w:rFonts w:ascii="MS Mincho" w:eastAsia="MS Mincho" w:hAnsi="MS Mincho"/>
          <w:color w:val="000000" w:themeColor="text1"/>
          <w:szCs w:val="22"/>
          <w:lang w:eastAsia="ja-JP"/>
        </w:rPr>
        <w:t>。T5848 SmartSound I2S MEMSマイクロフォンも同様に、133dB SPLという優れたアコースティック</w:t>
      </w:r>
      <w:r w:rsidRPr="008227A1">
        <w:rPr>
          <w:rFonts w:ascii="MS Mincho" w:eastAsia="MS Mincho" w:hAnsi="MS Mincho" w:hint="eastAsia"/>
          <w:color w:val="000000" w:themeColor="text1"/>
          <w:szCs w:val="22"/>
          <w:lang w:eastAsia="ja-JP"/>
        </w:rPr>
        <w:t>・</w:t>
      </w:r>
      <w:r w:rsidRPr="008227A1">
        <w:rPr>
          <w:rFonts w:ascii="MS Mincho" w:eastAsia="MS Mincho" w:hAnsi="MS Mincho"/>
          <w:color w:val="000000" w:themeColor="text1"/>
          <w:szCs w:val="22"/>
          <w:lang w:eastAsia="ja-JP"/>
        </w:rPr>
        <w:t>オーバーロード</w:t>
      </w:r>
      <w:r w:rsidRPr="008227A1">
        <w:rPr>
          <w:rFonts w:ascii="MS Mincho" w:eastAsia="MS Mincho" w:hAnsi="MS Mincho" w:hint="eastAsia"/>
          <w:color w:val="000000" w:themeColor="text1"/>
          <w:szCs w:val="22"/>
          <w:lang w:eastAsia="ja-JP"/>
        </w:rPr>
        <w:t>・</w:t>
      </w:r>
      <w:r w:rsidRPr="008227A1">
        <w:rPr>
          <w:rFonts w:ascii="MS Mincho" w:eastAsia="MS Mincho" w:hAnsi="MS Mincho"/>
          <w:color w:val="000000" w:themeColor="text1"/>
          <w:szCs w:val="22"/>
          <w:lang w:eastAsia="ja-JP"/>
        </w:rPr>
        <w:t>ポイント（AOP）、68dBAの高いSN比（SNR）、広いダイナミックレンジを実現しており、騒がしい環境で高い音響性能が求められる、スマートウォッチやウェアラブルなどの用途に最適です。</w:t>
      </w:r>
    </w:p>
    <w:p w14:paraId="321D95F4" w14:textId="74E16F08" w:rsidR="008227A1" w:rsidRPr="008227A1" w:rsidRDefault="008227A1" w:rsidP="004E7FAB">
      <w:pPr>
        <w:rPr>
          <w:rFonts w:ascii="MS Mincho" w:eastAsia="MS Mincho" w:hAnsi="MS Mincho" w:cs="Arial"/>
          <w:szCs w:val="22"/>
          <w:lang w:eastAsia="ja-JP"/>
        </w:rPr>
      </w:pPr>
    </w:p>
    <w:p w14:paraId="199F483D" w14:textId="55048DA9" w:rsidR="008227A1" w:rsidRPr="008227A1" w:rsidRDefault="008227A1" w:rsidP="008227A1">
      <w:pPr>
        <w:pStyle w:val="ListBullet"/>
        <w:rPr>
          <w:rFonts w:ascii="MS Mincho" w:eastAsia="MS Mincho" w:hAnsi="MS Mincho"/>
          <w:szCs w:val="22"/>
          <w:lang w:eastAsia="ja-JP"/>
        </w:rPr>
      </w:pPr>
      <w:r w:rsidRPr="008227A1">
        <w:rPr>
          <w:rFonts w:ascii="MS Mincho" w:eastAsia="MS Mincho" w:hAnsi="MS Mincho"/>
          <w:szCs w:val="22"/>
          <w:lang w:eastAsia="ja-JP"/>
        </w:rPr>
        <w:t>T5837: 業界標準の機能を備えた、超低電力でダイナミックレンジが広いPDMデジタルマイクロフォン</w:t>
      </w:r>
    </w:p>
    <w:p w14:paraId="723F7E1D" w14:textId="77777777" w:rsidR="008227A1" w:rsidRPr="008227A1" w:rsidRDefault="008227A1" w:rsidP="008227A1">
      <w:pPr>
        <w:numPr>
          <w:ilvl w:val="1"/>
          <w:numId w:val="6"/>
        </w:numPr>
        <w:pBdr>
          <w:top w:val="nil"/>
          <w:left w:val="nil"/>
          <w:bottom w:val="nil"/>
          <w:right w:val="nil"/>
          <w:between w:val="nil"/>
        </w:pBdr>
        <w:rPr>
          <w:rFonts w:ascii="MS Mincho" w:eastAsia="MS Mincho" w:hAnsi="MS Mincho"/>
          <w:color w:val="000000" w:themeColor="text1"/>
          <w:szCs w:val="22"/>
          <w:lang w:eastAsia="ja-JP"/>
        </w:rPr>
      </w:pPr>
      <w:r w:rsidRPr="008227A1">
        <w:rPr>
          <w:rFonts w:ascii="MS Mincho" w:eastAsia="MS Mincho" w:hAnsi="MS Mincho"/>
          <w:color w:val="000000" w:themeColor="text1"/>
          <w:szCs w:val="22"/>
          <w:lang w:eastAsia="ja-JP"/>
        </w:rPr>
        <w:t>高品質、低電力（常時オン）、超音波、スリーブモードなどの複数の動作モード</w:t>
      </w:r>
    </w:p>
    <w:p w14:paraId="08D60C89" w14:textId="77777777" w:rsidR="008227A1" w:rsidRPr="008227A1" w:rsidRDefault="008227A1" w:rsidP="008227A1">
      <w:pPr>
        <w:numPr>
          <w:ilvl w:val="1"/>
          <w:numId w:val="6"/>
        </w:numPr>
        <w:pBdr>
          <w:top w:val="nil"/>
          <w:left w:val="nil"/>
          <w:bottom w:val="nil"/>
          <w:right w:val="nil"/>
          <w:between w:val="nil"/>
        </w:pBdr>
        <w:rPr>
          <w:rFonts w:ascii="MS Mincho" w:eastAsia="MS Mincho" w:hAnsi="MS Mincho"/>
          <w:color w:val="000000" w:themeColor="text1"/>
          <w:szCs w:val="22"/>
          <w:lang w:eastAsia="ja-JP"/>
        </w:rPr>
      </w:pPr>
      <w:r w:rsidRPr="008227A1">
        <w:rPr>
          <w:rFonts w:ascii="MS Mincho" w:eastAsia="MS Mincho" w:hAnsi="MS Mincho"/>
          <w:color w:val="000000" w:themeColor="text1"/>
          <w:szCs w:val="22"/>
          <w:lang w:eastAsia="ja-JP"/>
        </w:rPr>
        <w:t>高品質モードでは-37dB FS、</w:t>
      </w:r>
      <w:r w:rsidRPr="008227A1">
        <w:rPr>
          <w:rFonts w:ascii="MS Mincho" w:eastAsia="MS Mincho" w:hAnsi="MS Mincho" w:hint="eastAsia"/>
          <w:color w:val="000000" w:themeColor="text1"/>
          <w:szCs w:val="22"/>
          <w:lang w:eastAsia="ja-JP"/>
        </w:rPr>
        <w:t>低電力・</w:t>
      </w:r>
      <w:r w:rsidRPr="008227A1">
        <w:rPr>
          <w:rFonts w:ascii="MS Mincho" w:eastAsia="MS Mincho" w:hAnsi="MS Mincho"/>
          <w:color w:val="000000" w:themeColor="text1"/>
          <w:szCs w:val="22"/>
          <w:lang w:eastAsia="ja-JP"/>
        </w:rPr>
        <w:t>LPM</w:t>
      </w:r>
      <w:r w:rsidRPr="008227A1">
        <w:rPr>
          <w:rFonts w:ascii="MS Mincho" w:eastAsia="MS Mincho" w:hAnsi="MS Mincho" w:hint="eastAsia"/>
          <w:color w:val="000000" w:themeColor="text1"/>
          <w:szCs w:val="22"/>
          <w:lang w:eastAsia="ja-JP"/>
        </w:rPr>
        <w:t>では</w:t>
      </w:r>
      <w:r w:rsidRPr="008227A1">
        <w:rPr>
          <w:rFonts w:ascii="MS Mincho" w:eastAsia="MS Mincho" w:hAnsi="MS Mincho"/>
          <w:color w:val="000000" w:themeColor="text1"/>
          <w:szCs w:val="22"/>
          <w:lang w:eastAsia="ja-JP"/>
        </w:rPr>
        <w:t xml:space="preserve"> -21dB FSの感度を実現</w:t>
      </w:r>
    </w:p>
    <w:p w14:paraId="2ABB65DC" w14:textId="68B44B37" w:rsidR="008227A1" w:rsidRPr="008227A1" w:rsidRDefault="008227A1" w:rsidP="008227A1">
      <w:pPr>
        <w:numPr>
          <w:ilvl w:val="1"/>
          <w:numId w:val="6"/>
        </w:numPr>
        <w:pBdr>
          <w:top w:val="nil"/>
          <w:left w:val="nil"/>
          <w:bottom w:val="nil"/>
          <w:right w:val="nil"/>
          <w:between w:val="nil"/>
        </w:pBdr>
        <w:rPr>
          <w:rFonts w:ascii="MS Mincho" w:eastAsia="MS Mincho" w:hAnsi="MS Mincho"/>
          <w:color w:val="000000" w:themeColor="text1"/>
          <w:szCs w:val="22"/>
          <w:lang w:eastAsia="ja-JP"/>
        </w:rPr>
      </w:pPr>
      <w:r w:rsidRPr="008227A1">
        <w:rPr>
          <w:rFonts w:ascii="MS Mincho" w:eastAsia="MS Mincho" w:hAnsi="MS Mincho"/>
          <w:color w:val="000000" w:themeColor="text1"/>
          <w:szCs w:val="22"/>
          <w:lang w:eastAsia="ja-JP"/>
        </w:rPr>
        <w:t>スマートフォン、TWSイヤホン、タブレット、カメラ、Bluetoothヘッドセット、スマートスピーカー、ノートPC、セキュリティ/監視などに最適</w:t>
      </w:r>
    </w:p>
    <w:p w14:paraId="729AAD20" w14:textId="4028A766" w:rsidR="008227A1" w:rsidRPr="008227A1" w:rsidRDefault="008227A1" w:rsidP="008227A1">
      <w:pPr>
        <w:pStyle w:val="ListBullet"/>
        <w:rPr>
          <w:rFonts w:ascii="MS Mincho" w:eastAsia="MS Mincho" w:hAnsi="MS Mincho"/>
          <w:szCs w:val="22"/>
          <w:lang w:eastAsia="ja-JP"/>
        </w:rPr>
      </w:pPr>
      <w:r w:rsidRPr="008227A1">
        <w:rPr>
          <w:rFonts w:ascii="MS Mincho" w:eastAsia="MS Mincho" w:hAnsi="MS Mincho"/>
          <w:szCs w:val="22"/>
          <w:lang w:eastAsia="ja-JP"/>
        </w:rPr>
        <w:t>T5838: 新しい音響アクティビティ検出（AAD）機能を備えた、超低電力でダイナミックレンジが広いPDMデジタルマイクロフォン</w:t>
      </w:r>
    </w:p>
    <w:p w14:paraId="1DE31947" w14:textId="77777777" w:rsidR="008227A1" w:rsidRPr="008227A1" w:rsidRDefault="008227A1" w:rsidP="008227A1">
      <w:pPr>
        <w:numPr>
          <w:ilvl w:val="1"/>
          <w:numId w:val="6"/>
        </w:numPr>
        <w:pBdr>
          <w:top w:val="nil"/>
          <w:left w:val="nil"/>
          <w:bottom w:val="nil"/>
          <w:right w:val="nil"/>
          <w:between w:val="nil"/>
        </w:pBdr>
        <w:rPr>
          <w:rFonts w:ascii="MS Mincho" w:eastAsia="MS Mincho" w:hAnsi="MS Mincho"/>
          <w:color w:val="000000" w:themeColor="text1"/>
          <w:szCs w:val="22"/>
          <w:lang w:eastAsia="ja-JP"/>
        </w:rPr>
      </w:pPr>
      <w:r w:rsidRPr="008227A1">
        <w:rPr>
          <w:rFonts w:ascii="MS Mincho" w:eastAsia="MS Mincho" w:hAnsi="MS Mincho"/>
          <w:color w:val="000000" w:themeColor="text1"/>
          <w:szCs w:val="22"/>
          <w:lang w:eastAsia="ja-JP"/>
        </w:rPr>
        <w:t>T5837と同様の、業界をリードする音響性能と各種動作モード</w:t>
      </w:r>
    </w:p>
    <w:p w14:paraId="2C4D8CA4" w14:textId="77777777" w:rsidR="008227A1" w:rsidRPr="008227A1" w:rsidRDefault="008227A1" w:rsidP="008227A1">
      <w:pPr>
        <w:numPr>
          <w:ilvl w:val="1"/>
          <w:numId w:val="6"/>
        </w:numPr>
        <w:pBdr>
          <w:top w:val="nil"/>
          <w:left w:val="nil"/>
          <w:bottom w:val="nil"/>
          <w:right w:val="nil"/>
          <w:between w:val="nil"/>
        </w:pBdr>
        <w:rPr>
          <w:rFonts w:ascii="MS Mincho" w:eastAsia="MS Mincho" w:hAnsi="MS Mincho"/>
          <w:color w:val="000000" w:themeColor="text1"/>
          <w:szCs w:val="22"/>
          <w:lang w:eastAsia="ja-JP"/>
        </w:rPr>
      </w:pPr>
      <w:r w:rsidRPr="008227A1">
        <w:rPr>
          <w:rFonts w:ascii="MS Mincho" w:eastAsia="MS Mincho" w:hAnsi="MS Mincho"/>
          <w:color w:val="000000" w:themeColor="text1"/>
          <w:szCs w:val="22"/>
          <w:lang w:eastAsia="ja-JP"/>
        </w:rPr>
        <w:t>新しい超低電力のエッジ処理機能である音響アクティビティ検出を搭載</w:t>
      </w:r>
      <w:r w:rsidRPr="008227A1">
        <w:rPr>
          <w:rFonts w:ascii="MS Mincho" w:eastAsia="MS Mincho" w:hAnsi="MS Mincho" w:hint="eastAsia"/>
          <w:color w:val="000000" w:themeColor="text1"/>
          <w:szCs w:val="22"/>
          <w:lang w:eastAsia="ja-JP"/>
        </w:rPr>
        <w:t>し、</w:t>
      </w:r>
      <w:r w:rsidRPr="008227A1">
        <w:rPr>
          <w:rFonts w:ascii="MS Mincho" w:eastAsia="MS Mincho" w:hAnsi="MS Mincho"/>
          <w:color w:val="000000" w:themeColor="text1"/>
          <w:szCs w:val="22"/>
          <w:lang w:eastAsia="ja-JP"/>
        </w:rPr>
        <w:t>マイクロフォンが音響環境を監視して、アクティビティが検出されると、SoCまたはアプリケーションプロセッサを起動します。20 µAをはじめとする3つの動作モードが用意され</w:t>
      </w:r>
      <w:r w:rsidRPr="008227A1">
        <w:rPr>
          <w:rFonts w:ascii="MS Mincho" w:eastAsia="MS Mincho" w:hAnsi="MS Mincho" w:hint="eastAsia"/>
          <w:color w:val="000000" w:themeColor="text1"/>
          <w:szCs w:val="22"/>
          <w:lang w:eastAsia="ja-JP"/>
        </w:rPr>
        <w:t>ております</w:t>
      </w:r>
      <w:r w:rsidRPr="008227A1">
        <w:rPr>
          <w:rFonts w:ascii="MS Mincho" w:eastAsia="MS Mincho" w:hAnsi="MS Mincho"/>
          <w:color w:val="000000" w:themeColor="text1"/>
          <w:szCs w:val="22"/>
          <w:lang w:eastAsia="ja-JP"/>
        </w:rPr>
        <w:t>、またユーザープログラミング</w:t>
      </w:r>
      <w:r w:rsidRPr="008227A1">
        <w:rPr>
          <w:rFonts w:ascii="MS Mincho" w:eastAsia="MS Mincho" w:hAnsi="MS Mincho" w:hint="eastAsia"/>
          <w:color w:val="000000" w:themeColor="text1"/>
          <w:szCs w:val="22"/>
          <w:lang w:eastAsia="ja-JP"/>
        </w:rPr>
        <w:t>可能な</w:t>
      </w:r>
      <w:r w:rsidRPr="008227A1">
        <w:rPr>
          <w:rFonts w:ascii="MS Mincho" w:eastAsia="MS Mincho" w:hAnsi="MS Mincho"/>
          <w:color w:val="000000" w:themeColor="text1"/>
          <w:szCs w:val="22"/>
          <w:lang w:eastAsia="ja-JP"/>
        </w:rPr>
        <w:t>各種のフィルターや</w:t>
      </w:r>
      <w:r w:rsidRPr="008227A1">
        <w:rPr>
          <w:rFonts w:ascii="MS Mincho" w:eastAsia="MS Mincho" w:hAnsi="MS Mincho" w:hint="eastAsia"/>
          <w:color w:val="000000" w:themeColor="text1"/>
          <w:szCs w:val="22"/>
          <w:lang w:eastAsia="ja-JP"/>
        </w:rPr>
        <w:t>閾</w:t>
      </w:r>
      <w:r w:rsidRPr="008227A1">
        <w:rPr>
          <w:rFonts w:ascii="MS Mincho" w:eastAsia="MS Mincho" w:hAnsi="MS Mincho"/>
          <w:color w:val="000000" w:themeColor="text1"/>
          <w:szCs w:val="22"/>
          <w:lang w:eastAsia="ja-JP"/>
        </w:rPr>
        <w:t>値を適用することで、</w:t>
      </w:r>
      <w:r w:rsidRPr="008227A1">
        <w:rPr>
          <w:rFonts w:ascii="MS Mincho" w:eastAsia="MS Mincho" w:hAnsi="MS Mincho" w:hint="eastAsia"/>
          <w:color w:val="000000" w:themeColor="text1"/>
          <w:szCs w:val="22"/>
          <w:lang w:eastAsia="ja-JP"/>
        </w:rPr>
        <w:t>各アプリケーション</w:t>
      </w:r>
      <w:r w:rsidRPr="008227A1">
        <w:rPr>
          <w:rFonts w:ascii="MS Mincho" w:eastAsia="MS Mincho" w:hAnsi="MS Mincho"/>
          <w:color w:val="000000" w:themeColor="text1"/>
          <w:szCs w:val="22"/>
          <w:lang w:eastAsia="ja-JP"/>
        </w:rPr>
        <w:t>に最適な性能が得られます。</w:t>
      </w:r>
    </w:p>
    <w:p w14:paraId="36192CDF" w14:textId="77777777" w:rsidR="008227A1" w:rsidRPr="008227A1" w:rsidRDefault="008227A1" w:rsidP="008227A1">
      <w:pPr>
        <w:numPr>
          <w:ilvl w:val="1"/>
          <w:numId w:val="6"/>
        </w:numPr>
        <w:pBdr>
          <w:top w:val="nil"/>
          <w:left w:val="nil"/>
          <w:bottom w:val="nil"/>
          <w:right w:val="nil"/>
          <w:between w:val="nil"/>
        </w:pBdr>
        <w:rPr>
          <w:rFonts w:ascii="MS Mincho" w:eastAsia="MS Mincho" w:hAnsi="MS Mincho"/>
          <w:color w:val="000000" w:themeColor="text1"/>
          <w:szCs w:val="22"/>
          <w:lang w:eastAsia="ja-JP"/>
        </w:rPr>
      </w:pPr>
      <w:r w:rsidRPr="008227A1">
        <w:rPr>
          <w:rFonts w:ascii="MS Mincho" w:eastAsia="MS Mincho" w:hAnsi="MS Mincho"/>
          <w:color w:val="000000" w:themeColor="text1"/>
          <w:szCs w:val="22"/>
          <w:lang w:eastAsia="ja-JP"/>
        </w:rPr>
        <w:t>高品質モードでは-41dB FS、</w:t>
      </w:r>
      <w:r w:rsidRPr="008227A1">
        <w:rPr>
          <w:rFonts w:ascii="MS Mincho" w:eastAsia="MS Mincho" w:hAnsi="MS Mincho" w:hint="eastAsia"/>
          <w:color w:val="000000" w:themeColor="text1"/>
          <w:szCs w:val="22"/>
          <w:lang w:eastAsia="ja-JP"/>
        </w:rPr>
        <w:t>低電力・</w:t>
      </w:r>
      <w:r w:rsidRPr="008227A1">
        <w:rPr>
          <w:rFonts w:ascii="MS Mincho" w:eastAsia="MS Mincho" w:hAnsi="MS Mincho"/>
          <w:color w:val="000000" w:themeColor="text1"/>
          <w:szCs w:val="22"/>
          <w:lang w:eastAsia="ja-JP"/>
        </w:rPr>
        <w:t>LPM</w:t>
      </w:r>
      <w:r w:rsidRPr="008227A1">
        <w:rPr>
          <w:rFonts w:ascii="MS Mincho" w:eastAsia="MS Mincho" w:hAnsi="MS Mincho" w:hint="eastAsia"/>
          <w:color w:val="000000" w:themeColor="text1"/>
          <w:szCs w:val="22"/>
          <w:lang w:eastAsia="ja-JP"/>
        </w:rPr>
        <w:t>では</w:t>
      </w:r>
      <w:r w:rsidRPr="008227A1">
        <w:rPr>
          <w:rFonts w:ascii="MS Mincho" w:eastAsia="MS Mincho" w:hAnsi="MS Mincho"/>
          <w:color w:val="000000" w:themeColor="text1"/>
          <w:szCs w:val="22"/>
          <w:lang w:eastAsia="ja-JP"/>
        </w:rPr>
        <w:t xml:space="preserve"> -26dB FSの感度を実現</w:t>
      </w:r>
    </w:p>
    <w:p w14:paraId="72AACF64" w14:textId="48C864CA" w:rsidR="008227A1" w:rsidRPr="008227A1" w:rsidRDefault="008227A1" w:rsidP="008227A1">
      <w:pPr>
        <w:numPr>
          <w:ilvl w:val="1"/>
          <w:numId w:val="6"/>
        </w:numPr>
        <w:pBdr>
          <w:top w:val="nil"/>
          <w:left w:val="nil"/>
          <w:bottom w:val="nil"/>
          <w:right w:val="nil"/>
          <w:between w:val="nil"/>
        </w:pBdr>
        <w:rPr>
          <w:rFonts w:ascii="MS Mincho" w:eastAsia="MS Mincho" w:hAnsi="MS Mincho"/>
          <w:color w:val="000000" w:themeColor="text1"/>
          <w:szCs w:val="22"/>
          <w:lang w:eastAsia="ja-JP"/>
        </w:rPr>
      </w:pPr>
      <w:r w:rsidRPr="008227A1">
        <w:rPr>
          <w:rFonts w:ascii="MS Mincho" w:eastAsia="MS Mincho" w:hAnsi="MS Mincho"/>
          <w:color w:val="000000" w:themeColor="text1"/>
          <w:szCs w:val="22"/>
          <w:lang w:eastAsia="ja-JP"/>
        </w:rPr>
        <w:lastRenderedPageBreak/>
        <w:t>スマートフォン、TWSイヤホン、タブレット、カメラ、Bluetoothヘッドセット、スマートスピーカー、ノートPC、セキュリティ</w:t>
      </w:r>
      <w:r w:rsidRPr="008227A1">
        <w:rPr>
          <w:rFonts w:ascii="MS Mincho" w:eastAsia="MS Mincho" w:hAnsi="MS Mincho" w:hint="eastAsia"/>
          <w:color w:val="000000" w:themeColor="text1"/>
          <w:szCs w:val="22"/>
          <w:lang w:eastAsia="ja-JP"/>
        </w:rPr>
        <w:t>、</w:t>
      </w:r>
      <w:r w:rsidRPr="008227A1">
        <w:rPr>
          <w:rFonts w:ascii="MS Mincho" w:eastAsia="MS Mincho" w:hAnsi="MS Mincho"/>
          <w:color w:val="000000" w:themeColor="text1"/>
          <w:szCs w:val="22"/>
          <w:lang w:eastAsia="ja-JP"/>
        </w:rPr>
        <w:t>監視など</w:t>
      </w:r>
      <w:r w:rsidRPr="008227A1">
        <w:rPr>
          <w:rFonts w:ascii="MS Mincho" w:eastAsia="MS Mincho" w:hAnsi="MS Mincho" w:hint="eastAsia"/>
          <w:color w:val="000000" w:themeColor="text1"/>
          <w:szCs w:val="22"/>
          <w:lang w:eastAsia="ja-JP"/>
        </w:rPr>
        <w:t>のマーケット</w:t>
      </w:r>
      <w:r w:rsidRPr="008227A1">
        <w:rPr>
          <w:rFonts w:ascii="MS Mincho" w:eastAsia="MS Mincho" w:hAnsi="MS Mincho"/>
          <w:color w:val="000000" w:themeColor="text1"/>
          <w:szCs w:val="22"/>
          <w:lang w:eastAsia="ja-JP"/>
        </w:rPr>
        <w:t>に最適</w:t>
      </w:r>
    </w:p>
    <w:p w14:paraId="52AABB3B" w14:textId="77777777" w:rsidR="008227A1" w:rsidRPr="008227A1" w:rsidRDefault="008227A1" w:rsidP="008227A1">
      <w:pPr>
        <w:pStyle w:val="ListBullet"/>
        <w:rPr>
          <w:rFonts w:ascii="MS Mincho" w:eastAsia="MS Mincho" w:hAnsi="MS Mincho"/>
          <w:szCs w:val="22"/>
          <w:lang w:eastAsia="ja-JP"/>
        </w:rPr>
      </w:pPr>
      <w:r w:rsidRPr="008227A1">
        <w:rPr>
          <w:rFonts w:ascii="MS Mincho" w:eastAsia="MS Mincho" w:hAnsi="MS Mincho"/>
          <w:szCs w:val="22"/>
          <w:lang w:eastAsia="ja-JP"/>
        </w:rPr>
        <w:t>T5848: 業界標準の機能を備えた、超低電力でダイナミックレンジが広いPDMデジタルマイクロフォン</w:t>
      </w:r>
    </w:p>
    <w:p w14:paraId="28272860" w14:textId="77777777" w:rsidR="008227A1" w:rsidRPr="008227A1" w:rsidRDefault="008227A1" w:rsidP="008227A1">
      <w:pPr>
        <w:numPr>
          <w:ilvl w:val="1"/>
          <w:numId w:val="6"/>
        </w:numPr>
        <w:pBdr>
          <w:top w:val="nil"/>
          <w:left w:val="nil"/>
          <w:bottom w:val="nil"/>
          <w:right w:val="nil"/>
          <w:between w:val="nil"/>
        </w:pBdr>
        <w:rPr>
          <w:rFonts w:ascii="MS Mincho" w:eastAsia="MS Mincho" w:hAnsi="MS Mincho"/>
          <w:color w:val="000000" w:themeColor="text1"/>
          <w:szCs w:val="22"/>
          <w:lang w:eastAsia="ja-JP"/>
        </w:rPr>
      </w:pPr>
      <w:r w:rsidRPr="008227A1">
        <w:rPr>
          <w:rFonts w:ascii="MS Mincho" w:eastAsia="MS Mincho" w:hAnsi="MS Mincho"/>
          <w:color w:val="000000" w:themeColor="text1"/>
          <w:szCs w:val="22"/>
          <w:lang w:eastAsia="ja-JP"/>
        </w:rPr>
        <w:t>I</w:t>
      </w:r>
      <w:r w:rsidRPr="008227A1">
        <w:rPr>
          <w:rFonts w:ascii="MS Mincho" w:eastAsia="MS Mincho" w:hAnsi="MS Mincho"/>
          <w:color w:val="000000" w:themeColor="text1"/>
          <w:szCs w:val="22"/>
          <w:vertAlign w:val="superscript"/>
          <w:lang w:eastAsia="ja-JP"/>
        </w:rPr>
        <w:t>2</w:t>
      </w:r>
      <w:r w:rsidRPr="008227A1">
        <w:rPr>
          <w:rFonts w:ascii="MS Mincho" w:eastAsia="MS Mincho" w:hAnsi="MS Mincho"/>
          <w:color w:val="000000" w:themeColor="text1"/>
          <w:szCs w:val="22"/>
          <w:lang w:eastAsia="ja-JP"/>
        </w:rPr>
        <w:t>Sの出力によって高品質の24ビットPCM音声</w:t>
      </w:r>
      <w:r w:rsidRPr="008227A1">
        <w:rPr>
          <w:rFonts w:ascii="MS Mincho" w:eastAsia="MS Mincho" w:hAnsi="MS Mincho" w:hint="eastAsia"/>
          <w:color w:val="000000" w:themeColor="text1"/>
          <w:szCs w:val="22"/>
          <w:lang w:eastAsia="ja-JP"/>
        </w:rPr>
        <w:t>を</w:t>
      </w:r>
      <w:r w:rsidRPr="008227A1">
        <w:rPr>
          <w:rFonts w:ascii="MS Mincho" w:eastAsia="MS Mincho" w:hAnsi="MS Mincho"/>
          <w:color w:val="000000" w:themeColor="text1"/>
          <w:szCs w:val="22"/>
          <w:lang w:eastAsia="ja-JP"/>
        </w:rPr>
        <w:t>実現し、マイクロフォンとSoC/システムプロセッサ間のコーデックも、SoCでのネイティブのPDM入力/デシメーションも不要です。</w:t>
      </w:r>
    </w:p>
    <w:p w14:paraId="0144B249" w14:textId="77777777" w:rsidR="008227A1" w:rsidRPr="008227A1" w:rsidRDefault="008227A1" w:rsidP="008227A1">
      <w:pPr>
        <w:numPr>
          <w:ilvl w:val="1"/>
          <w:numId w:val="6"/>
        </w:numPr>
        <w:pBdr>
          <w:top w:val="nil"/>
          <w:left w:val="nil"/>
          <w:bottom w:val="nil"/>
          <w:right w:val="nil"/>
          <w:between w:val="nil"/>
        </w:pBdr>
        <w:rPr>
          <w:rFonts w:ascii="MS Mincho" w:eastAsia="MS Mincho" w:hAnsi="MS Mincho"/>
          <w:color w:val="000000" w:themeColor="text1"/>
          <w:szCs w:val="22"/>
          <w:lang w:eastAsia="ja-JP"/>
        </w:rPr>
      </w:pPr>
      <w:r w:rsidRPr="008227A1">
        <w:rPr>
          <w:rFonts w:ascii="MS Mincho" w:eastAsia="MS Mincho" w:hAnsi="MS Mincho"/>
          <w:color w:val="000000" w:themeColor="text1"/>
          <w:szCs w:val="22"/>
          <w:lang w:eastAsia="ja-JP"/>
        </w:rPr>
        <w:t>新しい超低電力のエッジ処理機能である音響アクティビティ検出（AAD）を搭載</w:t>
      </w:r>
      <w:r w:rsidRPr="008227A1">
        <w:rPr>
          <w:rFonts w:ascii="MS Mincho" w:eastAsia="MS Mincho" w:hAnsi="MS Mincho" w:hint="eastAsia"/>
          <w:color w:val="000000" w:themeColor="text1"/>
          <w:szCs w:val="22"/>
          <w:lang w:eastAsia="ja-JP"/>
        </w:rPr>
        <w:t>し、</w:t>
      </w:r>
      <w:r w:rsidRPr="008227A1">
        <w:rPr>
          <w:rFonts w:ascii="MS Mincho" w:eastAsia="MS Mincho" w:hAnsi="MS Mincho"/>
          <w:color w:val="000000" w:themeColor="text1"/>
          <w:szCs w:val="22"/>
          <w:lang w:eastAsia="ja-JP"/>
        </w:rPr>
        <w:t>マイクロフォンが音響環境を監視して、アクティビティが検出されると、SoCまたはアプリケーションプロセッサを起動します。20 µAをはじめとする3つの動作モードが用意され、またユーザープログラミング可能</w:t>
      </w:r>
      <w:r w:rsidRPr="008227A1">
        <w:rPr>
          <w:rFonts w:ascii="MS Mincho" w:eastAsia="MS Mincho" w:hAnsi="MS Mincho" w:hint="eastAsia"/>
          <w:color w:val="000000" w:themeColor="text1"/>
          <w:szCs w:val="22"/>
          <w:lang w:eastAsia="ja-JP"/>
        </w:rPr>
        <w:t>な、</w:t>
      </w:r>
      <w:r w:rsidRPr="008227A1">
        <w:rPr>
          <w:rFonts w:ascii="MS Mincho" w:eastAsia="MS Mincho" w:hAnsi="MS Mincho"/>
          <w:color w:val="000000" w:themeColor="text1"/>
          <w:szCs w:val="22"/>
          <w:lang w:eastAsia="ja-JP"/>
        </w:rPr>
        <w:t>各種のフィルターやしきい値を適用することで、</w:t>
      </w:r>
      <w:r w:rsidRPr="008227A1">
        <w:rPr>
          <w:rFonts w:ascii="MS Mincho" w:eastAsia="MS Mincho" w:hAnsi="MS Mincho" w:hint="eastAsia"/>
          <w:color w:val="000000" w:themeColor="text1"/>
          <w:szCs w:val="22"/>
          <w:lang w:eastAsia="ja-JP"/>
        </w:rPr>
        <w:t>各アプリケーション</w:t>
      </w:r>
      <w:r w:rsidRPr="008227A1">
        <w:rPr>
          <w:rFonts w:ascii="MS Mincho" w:eastAsia="MS Mincho" w:hAnsi="MS Mincho"/>
          <w:color w:val="000000" w:themeColor="text1"/>
          <w:szCs w:val="22"/>
          <w:lang w:eastAsia="ja-JP"/>
        </w:rPr>
        <w:t>に最適な性能が得られます。</w:t>
      </w:r>
    </w:p>
    <w:p w14:paraId="437851F7" w14:textId="77777777" w:rsidR="008227A1" w:rsidRPr="008227A1" w:rsidRDefault="008227A1" w:rsidP="008227A1">
      <w:pPr>
        <w:numPr>
          <w:ilvl w:val="1"/>
          <w:numId w:val="6"/>
        </w:numPr>
        <w:pBdr>
          <w:top w:val="nil"/>
          <w:left w:val="nil"/>
          <w:bottom w:val="nil"/>
          <w:right w:val="nil"/>
          <w:between w:val="nil"/>
        </w:pBdr>
        <w:rPr>
          <w:rFonts w:ascii="MS Mincho" w:eastAsia="MS Mincho" w:hAnsi="MS Mincho"/>
          <w:color w:val="000000" w:themeColor="text1"/>
          <w:szCs w:val="22"/>
          <w:lang w:eastAsia="ja-JP"/>
        </w:rPr>
      </w:pPr>
      <w:r w:rsidRPr="008227A1">
        <w:rPr>
          <w:rFonts w:ascii="MS Mincho" w:eastAsia="MS Mincho" w:hAnsi="MS Mincho"/>
          <w:color w:val="000000" w:themeColor="text1"/>
          <w:szCs w:val="22"/>
          <w:lang w:eastAsia="ja-JP"/>
        </w:rPr>
        <w:t>高品質、低電力（常時オン）、超音波、スリーブモードなどの複数の動作モード</w:t>
      </w:r>
    </w:p>
    <w:p w14:paraId="79ED5A74" w14:textId="77777777" w:rsidR="008227A1" w:rsidRPr="008227A1" w:rsidRDefault="008227A1" w:rsidP="008227A1">
      <w:pPr>
        <w:numPr>
          <w:ilvl w:val="1"/>
          <w:numId w:val="6"/>
        </w:numPr>
        <w:pBdr>
          <w:top w:val="nil"/>
          <w:left w:val="nil"/>
          <w:bottom w:val="nil"/>
          <w:right w:val="nil"/>
          <w:between w:val="nil"/>
        </w:pBdr>
        <w:rPr>
          <w:rFonts w:ascii="MS Mincho" w:eastAsia="MS Mincho" w:hAnsi="MS Mincho"/>
          <w:color w:val="000000" w:themeColor="text1"/>
          <w:szCs w:val="22"/>
          <w:lang w:eastAsia="ja-JP"/>
        </w:rPr>
      </w:pPr>
      <w:r w:rsidRPr="008227A1">
        <w:rPr>
          <w:rFonts w:ascii="MS Mincho" w:eastAsia="MS Mincho" w:hAnsi="MS Mincho"/>
          <w:color w:val="000000" w:themeColor="text1"/>
          <w:szCs w:val="22"/>
          <w:lang w:eastAsia="ja-JP"/>
        </w:rPr>
        <w:t>高品質モードでは-37dB FS、</w:t>
      </w:r>
      <w:r w:rsidRPr="008227A1">
        <w:rPr>
          <w:rFonts w:ascii="MS Mincho" w:eastAsia="MS Mincho" w:hAnsi="MS Mincho" w:hint="eastAsia"/>
          <w:color w:val="000000" w:themeColor="text1"/>
          <w:szCs w:val="22"/>
          <w:lang w:eastAsia="ja-JP"/>
        </w:rPr>
        <w:t>低電力モード・</w:t>
      </w:r>
      <w:r w:rsidRPr="008227A1">
        <w:rPr>
          <w:rFonts w:ascii="MS Mincho" w:eastAsia="MS Mincho" w:hAnsi="MS Mincho"/>
          <w:color w:val="000000" w:themeColor="text1"/>
          <w:szCs w:val="22"/>
          <w:lang w:eastAsia="ja-JP"/>
        </w:rPr>
        <w:t>LPM</w:t>
      </w:r>
      <w:r w:rsidRPr="008227A1">
        <w:rPr>
          <w:rFonts w:ascii="MS Mincho" w:eastAsia="MS Mincho" w:hAnsi="MS Mincho" w:hint="eastAsia"/>
          <w:color w:val="000000" w:themeColor="text1"/>
          <w:szCs w:val="22"/>
          <w:lang w:eastAsia="ja-JP"/>
        </w:rPr>
        <w:t>では</w:t>
      </w:r>
      <w:r w:rsidRPr="008227A1">
        <w:rPr>
          <w:rFonts w:ascii="MS Mincho" w:eastAsia="MS Mincho" w:hAnsi="MS Mincho"/>
          <w:color w:val="000000" w:themeColor="text1"/>
          <w:szCs w:val="22"/>
          <w:lang w:eastAsia="ja-JP"/>
        </w:rPr>
        <w:t xml:space="preserve"> -26dB FSの感度を実現</w:t>
      </w:r>
    </w:p>
    <w:p w14:paraId="75BAC833" w14:textId="4BA2C6BE" w:rsidR="008227A1" w:rsidRPr="008227A1" w:rsidRDefault="008227A1" w:rsidP="008227A1">
      <w:pPr>
        <w:numPr>
          <w:ilvl w:val="1"/>
          <w:numId w:val="6"/>
        </w:numPr>
        <w:pBdr>
          <w:top w:val="nil"/>
          <w:left w:val="nil"/>
          <w:bottom w:val="nil"/>
          <w:right w:val="nil"/>
          <w:between w:val="nil"/>
        </w:pBdr>
        <w:rPr>
          <w:rFonts w:ascii="MS Mincho" w:eastAsia="MS Mincho" w:hAnsi="MS Mincho"/>
          <w:color w:val="000000" w:themeColor="text1"/>
          <w:szCs w:val="22"/>
          <w:lang w:eastAsia="ja-JP"/>
        </w:rPr>
      </w:pPr>
      <w:r w:rsidRPr="008227A1">
        <w:rPr>
          <w:rFonts w:ascii="MS Mincho" w:eastAsia="MS Mincho" w:hAnsi="MS Mincho"/>
          <w:color w:val="000000" w:themeColor="text1"/>
          <w:szCs w:val="22"/>
          <w:lang w:eastAsia="ja-JP"/>
        </w:rPr>
        <w:t>スマートウォッチ/ウェアラブル、スマートスピーカー、カメラ、Bluetoothヘッドセット、音声作動式のテレビ用リモートコントロール、ノートPC、セキュリティ/監視などに最適</w:t>
      </w:r>
    </w:p>
    <w:p w14:paraId="076D6C69" w14:textId="0BE4BE35" w:rsidR="008227A1" w:rsidRPr="008227A1" w:rsidRDefault="008227A1" w:rsidP="004E7FAB">
      <w:pPr>
        <w:rPr>
          <w:rFonts w:ascii="MS Mincho" w:eastAsia="MS Mincho" w:hAnsi="MS Mincho" w:cs="Arial"/>
          <w:szCs w:val="22"/>
          <w:lang w:eastAsia="ja-JP"/>
        </w:rPr>
      </w:pPr>
    </w:p>
    <w:p w14:paraId="4714F754" w14:textId="77777777" w:rsidR="008227A1" w:rsidRPr="008227A1" w:rsidRDefault="008227A1" w:rsidP="008227A1">
      <w:pPr>
        <w:rPr>
          <w:rFonts w:ascii="MS Mincho" w:eastAsia="MS Mincho" w:hAnsi="MS Mincho"/>
          <w:color w:val="000000" w:themeColor="text1"/>
          <w:szCs w:val="22"/>
          <w:lang w:eastAsia="ja-JP"/>
        </w:rPr>
      </w:pPr>
      <w:r w:rsidRPr="008227A1">
        <w:rPr>
          <w:rFonts w:ascii="MS Mincho" w:eastAsia="MS Mincho" w:hAnsi="MS Mincho"/>
          <w:color w:val="000000" w:themeColor="text1"/>
          <w:szCs w:val="22"/>
          <w:lang w:eastAsia="ja-JP"/>
        </w:rPr>
        <w:t>TDK</w:t>
      </w:r>
      <w:r w:rsidRPr="008227A1">
        <w:rPr>
          <w:rFonts w:ascii="MS Mincho" w:eastAsia="MS Mincho" w:hAnsi="MS Mincho" w:hint="eastAsia"/>
          <w:color w:val="000000" w:themeColor="text1"/>
          <w:szCs w:val="22"/>
          <w:lang w:eastAsia="ja-JP"/>
        </w:rPr>
        <w:t xml:space="preserve"> </w:t>
      </w:r>
      <w:r w:rsidRPr="008227A1">
        <w:rPr>
          <w:rFonts w:ascii="MS Mincho" w:eastAsia="MS Mincho" w:hAnsi="MS Mincho"/>
          <w:color w:val="000000" w:themeColor="text1"/>
          <w:szCs w:val="22"/>
          <w:lang w:eastAsia="ja-JP"/>
        </w:rPr>
        <w:t>InvenSense</w:t>
      </w:r>
      <w:r w:rsidRPr="008227A1">
        <w:rPr>
          <w:rFonts w:ascii="MS Mincho" w:eastAsia="MS Mincho" w:hAnsi="MS Mincho" w:hint="eastAsia"/>
          <w:color w:val="000000" w:themeColor="text1"/>
          <w:szCs w:val="22"/>
          <w:lang w:eastAsia="ja-JP"/>
        </w:rPr>
        <w:t>で、</w:t>
      </w:r>
      <w:r w:rsidRPr="008227A1">
        <w:rPr>
          <w:rFonts w:ascii="MS Mincho" w:eastAsia="MS Mincho" w:hAnsi="MS Mincho"/>
          <w:color w:val="000000" w:themeColor="text1"/>
          <w:szCs w:val="22"/>
          <w:lang w:eastAsia="ja-JP"/>
        </w:rPr>
        <w:t>プロダクトマネジメント担当バイスプレジデント</w:t>
      </w:r>
      <w:r w:rsidRPr="008227A1">
        <w:rPr>
          <w:rFonts w:ascii="MS Mincho" w:eastAsia="MS Mincho" w:hAnsi="MS Mincho" w:hint="eastAsia"/>
          <w:color w:val="000000" w:themeColor="text1"/>
          <w:szCs w:val="22"/>
          <w:lang w:eastAsia="ja-JP"/>
        </w:rPr>
        <w:t>を務める</w:t>
      </w:r>
      <w:r w:rsidRPr="008227A1">
        <w:rPr>
          <w:rFonts w:ascii="MS Mincho" w:eastAsia="MS Mincho" w:hAnsi="MS Mincho"/>
          <w:color w:val="000000" w:themeColor="text1"/>
          <w:szCs w:val="22"/>
          <w:lang w:eastAsia="ja-JP"/>
        </w:rPr>
        <w:t>Ritesh Tyagiは</w:t>
      </w:r>
      <w:r w:rsidRPr="008227A1">
        <w:rPr>
          <w:rFonts w:ascii="MS Mincho" w:eastAsia="MS Mincho" w:hAnsi="MS Mincho" w:hint="eastAsia"/>
          <w:color w:val="000000" w:themeColor="text1"/>
          <w:szCs w:val="22"/>
          <w:lang w:eastAsia="ja-JP"/>
        </w:rPr>
        <w:t>、</w:t>
      </w:r>
      <w:r w:rsidRPr="008227A1">
        <w:rPr>
          <w:rFonts w:ascii="MS Mincho" w:eastAsia="MS Mincho" w:hAnsi="MS Mincho"/>
          <w:color w:val="000000" w:themeColor="text1"/>
          <w:szCs w:val="22"/>
          <w:lang w:eastAsia="ja-JP"/>
        </w:rPr>
        <w:t>次のように述べています。「TDKは、革新的なSmartSoundの性能を音響アクティビティ検出機能によってさらに強化しました。新しいMEMSマイクロフォンであるT5848は、68dBAのSNR、133dBのAOPを特徴としており、既存のI</w:t>
      </w:r>
      <w:r w:rsidRPr="008227A1">
        <w:rPr>
          <w:rFonts w:ascii="MS Mincho" w:eastAsia="MS Mincho" w:hAnsi="MS Mincho"/>
          <w:color w:val="000000" w:themeColor="text1"/>
          <w:szCs w:val="22"/>
          <w:vertAlign w:val="superscript"/>
          <w:lang w:eastAsia="ja-JP"/>
        </w:rPr>
        <w:t>2</w:t>
      </w:r>
      <w:r w:rsidRPr="008227A1">
        <w:rPr>
          <w:rFonts w:ascii="MS Mincho" w:eastAsia="MS Mincho" w:hAnsi="MS Mincho"/>
          <w:color w:val="000000" w:themeColor="text1"/>
          <w:szCs w:val="22"/>
          <w:lang w:eastAsia="ja-JP"/>
        </w:rPr>
        <w:t>Sマイクロフォン</w:t>
      </w:r>
      <w:r w:rsidRPr="008227A1">
        <w:rPr>
          <w:rFonts w:ascii="MS Mincho" w:eastAsia="MS Mincho" w:hAnsi="MS Mincho" w:hint="eastAsia"/>
          <w:color w:val="000000" w:themeColor="text1"/>
          <w:szCs w:val="22"/>
          <w:lang w:eastAsia="ja-JP"/>
        </w:rPr>
        <w:t>に比べ</w:t>
      </w:r>
      <w:r w:rsidRPr="008227A1">
        <w:rPr>
          <w:rFonts w:ascii="MS Mincho" w:eastAsia="MS Mincho" w:hAnsi="MS Mincho"/>
          <w:color w:val="000000" w:themeColor="text1"/>
          <w:szCs w:val="22"/>
          <w:lang w:eastAsia="ja-JP"/>
        </w:rPr>
        <w:t>それぞれ3dB、または13dBと性能に大きく差をつけています。T5837/38は非常に高いレベルの音響性能を持ちながら、常時モードでのSNRは、競合デバイスの4～5uA/dBに比べてわずか2uA/dBにすぎません</w:t>
      </w:r>
      <w:r w:rsidRPr="008227A1">
        <w:rPr>
          <w:rFonts w:ascii="MS Mincho" w:eastAsia="MS Mincho" w:hAnsi="MS Mincho" w:hint="eastAsia"/>
          <w:color w:val="000000" w:themeColor="text1"/>
          <w:szCs w:val="22"/>
          <w:lang w:eastAsia="ja-JP"/>
        </w:rPr>
        <w:t>」</w:t>
      </w:r>
    </w:p>
    <w:p w14:paraId="0A611E2C" w14:textId="77777777" w:rsidR="008227A1" w:rsidRPr="008227A1" w:rsidRDefault="008227A1" w:rsidP="008227A1">
      <w:pPr>
        <w:rPr>
          <w:rFonts w:ascii="MS Mincho" w:eastAsia="MS Mincho" w:hAnsi="MS Mincho"/>
          <w:color w:val="000000" w:themeColor="text1"/>
          <w:szCs w:val="22"/>
          <w:lang w:eastAsia="ja-JP"/>
        </w:rPr>
      </w:pPr>
    </w:p>
    <w:p w14:paraId="4ACF2A7E" w14:textId="77777777" w:rsidR="008227A1" w:rsidRPr="008227A1" w:rsidRDefault="008227A1" w:rsidP="008227A1">
      <w:pPr>
        <w:rPr>
          <w:rFonts w:ascii="MS Mincho" w:eastAsia="MS Mincho" w:hAnsi="MS Mincho"/>
          <w:color w:val="000000" w:themeColor="text1"/>
          <w:szCs w:val="22"/>
          <w:lang w:eastAsia="ja-JP"/>
        </w:rPr>
      </w:pPr>
      <w:r w:rsidRPr="008227A1">
        <w:rPr>
          <w:rFonts w:ascii="MS Mincho" w:eastAsia="MS Mincho" w:hAnsi="MS Mincho"/>
          <w:color w:val="000000" w:themeColor="text1"/>
          <w:szCs w:val="22"/>
          <w:lang w:eastAsia="ja-JP"/>
        </w:rPr>
        <w:t>T5837/38およびT5848各製品は3.5 x 2.65 x 0.98mmの小型の</w:t>
      </w:r>
      <w:r w:rsidRPr="008227A1">
        <w:rPr>
          <w:rFonts w:ascii="MS Mincho" w:eastAsia="MS Mincho" w:hAnsi="MS Mincho" w:hint="eastAsia"/>
          <w:color w:val="000000" w:themeColor="text1"/>
          <w:szCs w:val="22"/>
          <w:lang w:eastAsia="ja-JP"/>
        </w:rPr>
        <w:t>ボトム</w:t>
      </w:r>
      <w:r w:rsidRPr="008227A1">
        <w:rPr>
          <w:rFonts w:ascii="MS Mincho" w:eastAsia="MS Mincho" w:hAnsi="MS Mincho"/>
          <w:color w:val="000000" w:themeColor="text1"/>
          <w:szCs w:val="22"/>
          <w:lang w:eastAsia="ja-JP"/>
        </w:rPr>
        <w:t>ポートパッケージ</w:t>
      </w:r>
      <w:r w:rsidRPr="008227A1">
        <w:rPr>
          <w:rFonts w:ascii="MS Mincho" w:eastAsia="MS Mincho" w:hAnsi="MS Mincho" w:hint="eastAsia"/>
          <w:color w:val="000000" w:themeColor="text1"/>
          <w:szCs w:val="22"/>
          <w:lang w:eastAsia="ja-JP"/>
        </w:rPr>
        <w:t>で</w:t>
      </w:r>
      <w:r w:rsidRPr="008227A1">
        <w:rPr>
          <w:rFonts w:ascii="MS Mincho" w:eastAsia="MS Mincho" w:hAnsi="MS Mincho"/>
          <w:color w:val="000000" w:themeColor="text1"/>
          <w:szCs w:val="22"/>
          <w:lang w:eastAsia="ja-JP"/>
        </w:rPr>
        <w:t>サンプ</w:t>
      </w:r>
      <w:r w:rsidRPr="008227A1">
        <w:rPr>
          <w:rFonts w:ascii="MS Mincho" w:eastAsia="MS Mincho" w:hAnsi="MS Mincho" w:hint="eastAsia"/>
          <w:color w:val="000000" w:themeColor="text1"/>
          <w:szCs w:val="22"/>
          <w:lang w:eastAsia="ja-JP"/>
        </w:rPr>
        <w:t>ルを準備しております</w:t>
      </w:r>
      <w:r w:rsidRPr="008227A1">
        <w:rPr>
          <w:rFonts w:ascii="MS Mincho" w:eastAsia="MS Mincho" w:hAnsi="MS Mincho"/>
          <w:color w:val="000000" w:themeColor="text1"/>
          <w:szCs w:val="22"/>
          <w:lang w:eastAsia="ja-JP"/>
        </w:rPr>
        <w:t>。サンプルおよび詳細については、</w:t>
      </w:r>
      <w:hyperlink r:id="rId8">
        <w:r w:rsidRPr="008227A1">
          <w:rPr>
            <w:rFonts w:ascii="MS Mincho" w:eastAsia="MS Mincho" w:hAnsi="MS Mincho"/>
            <w:color w:val="000000" w:themeColor="text1"/>
            <w:szCs w:val="22"/>
            <w:u w:val="single"/>
            <w:lang w:eastAsia="ja-JP"/>
          </w:rPr>
          <w:t>sales@invensense.com</w:t>
        </w:r>
      </w:hyperlink>
      <w:r w:rsidRPr="008227A1">
        <w:rPr>
          <w:rFonts w:ascii="MS Mincho" w:eastAsia="MS Mincho" w:hAnsi="MS Mincho"/>
          <w:color w:val="000000" w:themeColor="text1"/>
          <w:szCs w:val="22"/>
          <w:lang w:eastAsia="ja-JP"/>
        </w:rPr>
        <w:t>までお問い合わせいただくか、</w:t>
      </w:r>
      <w:hyperlink r:id="rId9">
        <w:r w:rsidRPr="008227A1">
          <w:rPr>
            <w:rFonts w:ascii="MS Mincho" w:eastAsia="MS Mincho" w:hAnsi="MS Mincho"/>
            <w:color w:val="000000" w:themeColor="text1"/>
            <w:szCs w:val="22"/>
            <w:u w:val="single"/>
            <w:lang w:eastAsia="ja-JP"/>
          </w:rPr>
          <w:t>https://invensense.tdk.com/smartsound/</w:t>
        </w:r>
      </w:hyperlink>
      <w:r w:rsidRPr="008227A1">
        <w:rPr>
          <w:rFonts w:ascii="MS Mincho" w:eastAsia="MS Mincho" w:hAnsi="MS Mincho"/>
          <w:color w:val="000000" w:themeColor="text1"/>
          <w:szCs w:val="22"/>
          <w:lang w:eastAsia="ja-JP"/>
        </w:rPr>
        <w:t>をご覧ください。TDKは2022 CES Virtual Press ConferenceにT5837/38とT5848を出展します。詳しくは</w:t>
      </w:r>
      <w:hyperlink r:id="rId10">
        <w:r w:rsidRPr="008227A1">
          <w:rPr>
            <w:rFonts w:ascii="MS Mincho" w:eastAsia="MS Mincho" w:hAnsi="MS Mincho"/>
            <w:color w:val="000000" w:themeColor="text1"/>
            <w:szCs w:val="22"/>
            <w:u w:val="single"/>
            <w:lang w:eastAsia="ja-JP"/>
          </w:rPr>
          <w:t>pr@invensense.com</w:t>
        </w:r>
      </w:hyperlink>
      <w:r w:rsidRPr="008227A1">
        <w:rPr>
          <w:rFonts w:ascii="MS Mincho" w:eastAsia="MS Mincho" w:hAnsi="MS Mincho"/>
          <w:color w:val="000000" w:themeColor="text1"/>
          <w:szCs w:val="22"/>
          <w:lang w:eastAsia="ja-JP"/>
        </w:rPr>
        <w:t>までお問い合わせください。</w:t>
      </w:r>
    </w:p>
    <w:p w14:paraId="5F516D86" w14:textId="77777777" w:rsidR="00F67859" w:rsidRPr="00E02DE7" w:rsidRDefault="00F67859" w:rsidP="004E7FAB">
      <w:pPr>
        <w:rPr>
          <w:lang w:eastAsia="ja-JP"/>
        </w:rPr>
      </w:pPr>
    </w:p>
    <w:p w14:paraId="51E39D52" w14:textId="77777777" w:rsidR="00AB3173" w:rsidRPr="004E7FAB" w:rsidRDefault="00AB3173" w:rsidP="004E7FAB">
      <w:pPr>
        <w:jc w:val="center"/>
      </w:pPr>
      <w:r w:rsidRPr="004E7FAB">
        <w:t>-----</w:t>
      </w:r>
    </w:p>
    <w:p w14:paraId="2417455B" w14:textId="77777777" w:rsidR="00AB3173" w:rsidRPr="00C40A8D" w:rsidRDefault="00AB3173" w:rsidP="004E7FAB">
      <w:pPr>
        <w:rPr>
          <w:sz w:val="20"/>
          <w:lang w:val="en-GB"/>
        </w:rPr>
      </w:pPr>
    </w:p>
    <w:p w14:paraId="2BCC837C" w14:textId="77777777" w:rsidR="00AB3173" w:rsidRPr="0030411C" w:rsidRDefault="00053EA5" w:rsidP="008D26B4">
      <w:pPr>
        <w:pStyle w:val="berschrift2Nach3pt"/>
        <w:widowControl w:val="0"/>
        <w:rPr>
          <w:rFonts w:ascii="MS Mincho" w:eastAsia="MS Mincho" w:hAnsi="MS Mincho"/>
        </w:rPr>
      </w:pPr>
      <w:r w:rsidRPr="0030411C">
        <w:rPr>
          <w:rFonts w:ascii="MS Mincho" w:eastAsia="MS Mincho" w:hAnsi="MS Mincho" w:hint="eastAsia"/>
          <w:lang w:eastAsia="ja-JP"/>
        </w:rPr>
        <w:t>用語集</w:t>
      </w:r>
    </w:p>
    <w:p w14:paraId="62DC2B66" w14:textId="77777777" w:rsidR="008227A1" w:rsidRPr="0030411C" w:rsidRDefault="008227A1" w:rsidP="008227A1">
      <w:pPr>
        <w:numPr>
          <w:ilvl w:val="0"/>
          <w:numId w:val="8"/>
        </w:numPr>
        <w:pBdr>
          <w:top w:val="nil"/>
          <w:left w:val="nil"/>
          <w:bottom w:val="nil"/>
          <w:right w:val="nil"/>
          <w:between w:val="nil"/>
        </w:pBdr>
        <w:rPr>
          <w:rFonts w:ascii="MS Mincho" w:eastAsia="MS Mincho" w:hAnsi="MS Mincho"/>
          <w:color w:val="000000" w:themeColor="text1"/>
          <w:sz w:val="20"/>
          <w:lang w:eastAsia="ja-JP"/>
        </w:rPr>
      </w:pPr>
      <w:r w:rsidRPr="0030411C">
        <w:rPr>
          <w:rFonts w:ascii="MS Mincho" w:eastAsia="MS Mincho" w:hAnsi="MS Mincho"/>
          <w:color w:val="000000" w:themeColor="text1"/>
          <w:sz w:val="20"/>
          <w:lang w:eastAsia="ja-JP"/>
        </w:rPr>
        <w:t>TWS: True Wireless Stereo</w:t>
      </w:r>
    </w:p>
    <w:p w14:paraId="3379D646" w14:textId="77777777" w:rsidR="008227A1" w:rsidRPr="0030411C" w:rsidRDefault="008227A1" w:rsidP="008227A1">
      <w:pPr>
        <w:numPr>
          <w:ilvl w:val="0"/>
          <w:numId w:val="8"/>
        </w:numPr>
        <w:pBdr>
          <w:top w:val="nil"/>
          <w:left w:val="nil"/>
          <w:bottom w:val="nil"/>
          <w:right w:val="nil"/>
          <w:between w:val="nil"/>
        </w:pBdr>
        <w:rPr>
          <w:rFonts w:ascii="MS Mincho" w:eastAsia="MS Mincho" w:hAnsi="MS Mincho"/>
          <w:color w:val="000000" w:themeColor="text1"/>
          <w:sz w:val="20"/>
          <w:lang w:eastAsia="ja-JP"/>
        </w:rPr>
      </w:pPr>
      <w:r w:rsidRPr="0030411C">
        <w:rPr>
          <w:rFonts w:ascii="MS Mincho" w:eastAsia="MS Mincho" w:hAnsi="MS Mincho"/>
          <w:color w:val="000000" w:themeColor="text1"/>
          <w:sz w:val="20"/>
          <w:lang w:eastAsia="ja-JP"/>
        </w:rPr>
        <w:t>HQM: High Quality Mode</w:t>
      </w:r>
    </w:p>
    <w:p w14:paraId="641E1CAF" w14:textId="77777777" w:rsidR="008227A1" w:rsidRPr="0030411C" w:rsidRDefault="008227A1" w:rsidP="008227A1">
      <w:pPr>
        <w:numPr>
          <w:ilvl w:val="0"/>
          <w:numId w:val="8"/>
        </w:numPr>
        <w:pBdr>
          <w:top w:val="nil"/>
          <w:left w:val="nil"/>
          <w:bottom w:val="nil"/>
          <w:right w:val="nil"/>
          <w:between w:val="nil"/>
        </w:pBdr>
        <w:rPr>
          <w:rFonts w:ascii="MS Mincho" w:eastAsia="MS Mincho" w:hAnsi="MS Mincho"/>
          <w:color w:val="000000" w:themeColor="text1"/>
          <w:sz w:val="20"/>
        </w:rPr>
      </w:pPr>
      <w:r w:rsidRPr="0030411C">
        <w:rPr>
          <w:rFonts w:ascii="MS Mincho" w:eastAsia="MS Mincho" w:hAnsi="MS Mincho"/>
          <w:color w:val="000000" w:themeColor="text1"/>
          <w:sz w:val="20"/>
        </w:rPr>
        <w:t>LPM: Low Power Mode</w:t>
      </w:r>
    </w:p>
    <w:p w14:paraId="723F5CEF" w14:textId="77777777" w:rsidR="008227A1" w:rsidRPr="0030411C" w:rsidRDefault="008227A1" w:rsidP="008227A1">
      <w:pPr>
        <w:numPr>
          <w:ilvl w:val="0"/>
          <w:numId w:val="8"/>
        </w:numPr>
        <w:pBdr>
          <w:top w:val="nil"/>
          <w:left w:val="nil"/>
          <w:bottom w:val="nil"/>
          <w:right w:val="nil"/>
          <w:between w:val="nil"/>
        </w:pBdr>
        <w:rPr>
          <w:rFonts w:ascii="MS Mincho" w:eastAsia="MS Mincho" w:hAnsi="MS Mincho"/>
          <w:color w:val="000000" w:themeColor="text1"/>
          <w:sz w:val="20"/>
          <w:lang w:eastAsia="ja-JP"/>
        </w:rPr>
      </w:pPr>
      <w:r w:rsidRPr="0030411C">
        <w:rPr>
          <w:rFonts w:ascii="MS Mincho" w:eastAsia="MS Mincho" w:hAnsi="MS Mincho"/>
          <w:color w:val="000000" w:themeColor="text1"/>
          <w:sz w:val="20"/>
          <w:lang w:eastAsia="ja-JP"/>
        </w:rPr>
        <w:t>AOP: Acoustic Overload Point</w:t>
      </w:r>
    </w:p>
    <w:p w14:paraId="03DD243B" w14:textId="77777777" w:rsidR="008227A1" w:rsidRPr="0030411C" w:rsidRDefault="008227A1" w:rsidP="008227A1">
      <w:pPr>
        <w:numPr>
          <w:ilvl w:val="0"/>
          <w:numId w:val="8"/>
        </w:numPr>
        <w:pBdr>
          <w:top w:val="nil"/>
          <w:left w:val="nil"/>
          <w:bottom w:val="nil"/>
          <w:right w:val="nil"/>
          <w:between w:val="nil"/>
        </w:pBdr>
        <w:rPr>
          <w:rFonts w:ascii="MS Mincho" w:eastAsia="MS Mincho" w:hAnsi="MS Mincho"/>
          <w:color w:val="000000" w:themeColor="text1"/>
          <w:sz w:val="20"/>
        </w:rPr>
      </w:pPr>
      <w:r w:rsidRPr="0030411C">
        <w:rPr>
          <w:rFonts w:ascii="MS Mincho" w:eastAsia="MS Mincho" w:hAnsi="MS Mincho"/>
          <w:color w:val="000000" w:themeColor="text1"/>
          <w:sz w:val="20"/>
        </w:rPr>
        <w:t>SNR: Signal to Noise Ratio</w:t>
      </w:r>
    </w:p>
    <w:p w14:paraId="55C39205" w14:textId="77777777" w:rsidR="008227A1" w:rsidRPr="0030411C" w:rsidRDefault="008227A1" w:rsidP="008227A1">
      <w:pPr>
        <w:numPr>
          <w:ilvl w:val="0"/>
          <w:numId w:val="8"/>
        </w:numPr>
        <w:pBdr>
          <w:top w:val="nil"/>
          <w:left w:val="nil"/>
          <w:bottom w:val="nil"/>
          <w:right w:val="nil"/>
          <w:between w:val="nil"/>
        </w:pBdr>
        <w:rPr>
          <w:rFonts w:ascii="MS Mincho" w:eastAsia="MS Mincho" w:hAnsi="MS Mincho"/>
          <w:color w:val="000000" w:themeColor="text1"/>
          <w:sz w:val="20"/>
        </w:rPr>
      </w:pPr>
      <w:r w:rsidRPr="0030411C">
        <w:rPr>
          <w:rFonts w:ascii="MS Mincho" w:eastAsia="MS Mincho" w:hAnsi="MS Mincho"/>
          <w:color w:val="000000" w:themeColor="text1"/>
          <w:sz w:val="20"/>
        </w:rPr>
        <w:t>SPL: Sound Pressure Level</w:t>
      </w:r>
    </w:p>
    <w:p w14:paraId="13EC1487" w14:textId="6F594C90" w:rsidR="008227A1" w:rsidRPr="0030411C" w:rsidRDefault="008227A1" w:rsidP="008227A1">
      <w:pPr>
        <w:numPr>
          <w:ilvl w:val="0"/>
          <w:numId w:val="8"/>
        </w:numPr>
        <w:pBdr>
          <w:top w:val="nil"/>
          <w:left w:val="nil"/>
          <w:bottom w:val="nil"/>
          <w:right w:val="nil"/>
          <w:between w:val="nil"/>
        </w:pBdr>
        <w:rPr>
          <w:rFonts w:ascii="MS Mincho" w:eastAsia="MS Mincho" w:hAnsi="MS Mincho"/>
          <w:color w:val="000000" w:themeColor="text1"/>
          <w:sz w:val="20"/>
          <w:lang w:eastAsia="ja-JP"/>
        </w:rPr>
      </w:pPr>
      <w:r w:rsidRPr="0030411C">
        <w:rPr>
          <w:rFonts w:ascii="MS Mincho" w:eastAsia="MS Mincho" w:hAnsi="MS Mincho"/>
          <w:color w:val="000000" w:themeColor="text1"/>
          <w:sz w:val="20"/>
          <w:lang w:eastAsia="ja-JP"/>
        </w:rPr>
        <w:t>AAD: Acoustic Activity Detect</w:t>
      </w:r>
    </w:p>
    <w:p w14:paraId="722A24E8" w14:textId="77777777" w:rsidR="00AB3173" w:rsidRPr="0030411C" w:rsidRDefault="00AB3173" w:rsidP="00AB3173">
      <w:pPr>
        <w:rPr>
          <w:rFonts w:ascii="MS Mincho" w:eastAsia="MS Mincho" w:hAnsi="MS Mincho"/>
          <w:sz w:val="20"/>
          <w:lang w:val="en-GB"/>
        </w:rPr>
      </w:pPr>
    </w:p>
    <w:p w14:paraId="55D6C12E" w14:textId="77777777" w:rsidR="00AB3173" w:rsidRPr="0030411C" w:rsidRDefault="00053EA5" w:rsidP="008D26B4">
      <w:pPr>
        <w:pStyle w:val="berschrift2Nach3pt"/>
        <w:widowControl w:val="0"/>
        <w:rPr>
          <w:rFonts w:ascii="MS Mincho" w:eastAsia="MS Mincho" w:hAnsi="MS Mincho"/>
        </w:rPr>
      </w:pPr>
      <w:r w:rsidRPr="0030411C">
        <w:rPr>
          <w:rFonts w:ascii="MS Mincho" w:eastAsia="MS Mincho" w:hAnsi="MS Mincho" w:hint="eastAsia"/>
          <w:lang w:eastAsia="ja-JP"/>
        </w:rPr>
        <w:t>主な用途</w:t>
      </w:r>
    </w:p>
    <w:p w14:paraId="1B3326EC" w14:textId="77777777" w:rsidR="008227A1" w:rsidRPr="0030411C" w:rsidRDefault="008227A1" w:rsidP="008227A1">
      <w:pPr>
        <w:numPr>
          <w:ilvl w:val="0"/>
          <w:numId w:val="8"/>
        </w:numPr>
        <w:pBdr>
          <w:top w:val="nil"/>
          <w:left w:val="nil"/>
          <w:bottom w:val="nil"/>
          <w:right w:val="nil"/>
          <w:between w:val="nil"/>
        </w:pBdr>
        <w:rPr>
          <w:rFonts w:ascii="MS Mincho" w:eastAsia="MS Mincho" w:hAnsi="MS Mincho"/>
          <w:color w:val="000000" w:themeColor="text1"/>
          <w:sz w:val="20"/>
          <w:lang w:eastAsia="ja-JP"/>
        </w:rPr>
      </w:pPr>
      <w:r w:rsidRPr="0030411C">
        <w:rPr>
          <w:rFonts w:ascii="MS Mincho" w:eastAsia="MS Mincho" w:hAnsi="MS Mincho"/>
          <w:color w:val="000000" w:themeColor="text1"/>
          <w:sz w:val="20"/>
          <w:lang w:eastAsia="ja-JP"/>
        </w:rPr>
        <w:t>スマートウォッチ/ウェアラブル</w:t>
      </w:r>
    </w:p>
    <w:p w14:paraId="1468DA31" w14:textId="77777777" w:rsidR="008227A1" w:rsidRPr="0030411C" w:rsidRDefault="008227A1" w:rsidP="008227A1">
      <w:pPr>
        <w:numPr>
          <w:ilvl w:val="0"/>
          <w:numId w:val="8"/>
        </w:numPr>
        <w:pBdr>
          <w:top w:val="nil"/>
          <w:left w:val="nil"/>
          <w:bottom w:val="nil"/>
          <w:right w:val="nil"/>
          <w:between w:val="nil"/>
        </w:pBdr>
        <w:rPr>
          <w:rFonts w:ascii="MS Mincho" w:eastAsia="MS Mincho" w:hAnsi="MS Mincho"/>
          <w:color w:val="000000" w:themeColor="text1"/>
          <w:sz w:val="20"/>
          <w:lang w:eastAsia="ja-JP"/>
        </w:rPr>
      </w:pPr>
      <w:r w:rsidRPr="0030411C">
        <w:rPr>
          <w:rFonts w:ascii="MS Mincho" w:eastAsia="MS Mincho" w:hAnsi="MS Mincho"/>
          <w:color w:val="000000" w:themeColor="text1"/>
          <w:sz w:val="20"/>
          <w:lang w:eastAsia="ja-JP"/>
        </w:rPr>
        <w:t xml:space="preserve">テレビ用音声対応リモートコントロール </w:t>
      </w:r>
    </w:p>
    <w:p w14:paraId="158754F5" w14:textId="77777777" w:rsidR="008227A1" w:rsidRPr="0030411C" w:rsidRDefault="008227A1" w:rsidP="008227A1">
      <w:pPr>
        <w:numPr>
          <w:ilvl w:val="0"/>
          <w:numId w:val="8"/>
        </w:numPr>
        <w:pBdr>
          <w:top w:val="nil"/>
          <w:left w:val="nil"/>
          <w:bottom w:val="nil"/>
          <w:right w:val="nil"/>
          <w:between w:val="nil"/>
        </w:pBdr>
        <w:rPr>
          <w:rFonts w:ascii="MS Mincho" w:eastAsia="MS Mincho" w:hAnsi="MS Mincho"/>
          <w:color w:val="000000" w:themeColor="text1"/>
          <w:sz w:val="20"/>
        </w:rPr>
      </w:pPr>
      <w:r w:rsidRPr="0030411C">
        <w:rPr>
          <w:rFonts w:ascii="MS Mincho" w:eastAsia="MS Mincho" w:hAnsi="MS Mincho"/>
          <w:color w:val="000000" w:themeColor="text1"/>
          <w:sz w:val="20"/>
          <w:lang w:eastAsia="ja-JP"/>
        </w:rPr>
        <w:t>スマートフォン</w:t>
      </w:r>
    </w:p>
    <w:p w14:paraId="03D2F59A" w14:textId="77777777" w:rsidR="008227A1" w:rsidRPr="0030411C" w:rsidRDefault="008227A1" w:rsidP="008227A1">
      <w:pPr>
        <w:numPr>
          <w:ilvl w:val="0"/>
          <w:numId w:val="8"/>
        </w:numPr>
        <w:pBdr>
          <w:top w:val="nil"/>
          <w:left w:val="nil"/>
          <w:bottom w:val="nil"/>
          <w:right w:val="nil"/>
          <w:between w:val="nil"/>
        </w:pBdr>
        <w:rPr>
          <w:rFonts w:ascii="MS Mincho" w:eastAsia="MS Mincho" w:hAnsi="MS Mincho"/>
          <w:color w:val="000000" w:themeColor="text1"/>
          <w:sz w:val="20"/>
        </w:rPr>
      </w:pPr>
      <w:r w:rsidRPr="0030411C">
        <w:rPr>
          <w:rFonts w:ascii="MS Mincho" w:eastAsia="MS Mincho" w:hAnsi="MS Mincho"/>
          <w:color w:val="000000" w:themeColor="text1"/>
          <w:sz w:val="20"/>
        </w:rPr>
        <w:t>TWS</w:t>
      </w:r>
      <w:r w:rsidRPr="0030411C">
        <w:rPr>
          <w:rFonts w:ascii="MS Mincho" w:eastAsia="MS Mincho" w:hAnsi="MS Mincho"/>
          <w:color w:val="000000" w:themeColor="text1"/>
          <w:sz w:val="20"/>
          <w:lang w:eastAsia="ja-JP"/>
        </w:rPr>
        <w:t>イヤホン</w:t>
      </w:r>
    </w:p>
    <w:p w14:paraId="4F24CA12" w14:textId="77777777" w:rsidR="008227A1" w:rsidRPr="0030411C" w:rsidRDefault="008227A1" w:rsidP="008227A1">
      <w:pPr>
        <w:numPr>
          <w:ilvl w:val="0"/>
          <w:numId w:val="8"/>
        </w:numPr>
        <w:pBdr>
          <w:top w:val="nil"/>
          <w:left w:val="nil"/>
          <w:bottom w:val="nil"/>
          <w:right w:val="nil"/>
          <w:between w:val="nil"/>
        </w:pBdr>
        <w:rPr>
          <w:rFonts w:ascii="MS Mincho" w:eastAsia="MS Mincho" w:hAnsi="MS Mincho"/>
          <w:color w:val="000000" w:themeColor="text1"/>
          <w:sz w:val="20"/>
        </w:rPr>
      </w:pPr>
      <w:r w:rsidRPr="0030411C">
        <w:rPr>
          <w:rFonts w:ascii="MS Mincho" w:eastAsia="MS Mincho" w:hAnsi="MS Mincho"/>
          <w:color w:val="000000" w:themeColor="text1"/>
          <w:sz w:val="20"/>
          <w:lang w:eastAsia="ja-JP"/>
        </w:rPr>
        <w:t>タブレット</w:t>
      </w:r>
    </w:p>
    <w:p w14:paraId="5168E60F" w14:textId="77777777" w:rsidR="008227A1" w:rsidRPr="0030411C" w:rsidRDefault="008227A1" w:rsidP="008227A1">
      <w:pPr>
        <w:numPr>
          <w:ilvl w:val="0"/>
          <w:numId w:val="8"/>
        </w:numPr>
        <w:pBdr>
          <w:top w:val="nil"/>
          <w:left w:val="nil"/>
          <w:bottom w:val="nil"/>
          <w:right w:val="nil"/>
          <w:between w:val="nil"/>
        </w:pBdr>
        <w:rPr>
          <w:rFonts w:ascii="MS Mincho" w:eastAsia="MS Mincho" w:hAnsi="MS Mincho"/>
          <w:color w:val="000000" w:themeColor="text1"/>
          <w:sz w:val="20"/>
        </w:rPr>
      </w:pPr>
      <w:r w:rsidRPr="0030411C">
        <w:rPr>
          <w:rFonts w:ascii="MS Mincho" w:eastAsia="MS Mincho" w:hAnsi="MS Mincho"/>
          <w:color w:val="000000" w:themeColor="text1"/>
          <w:sz w:val="20"/>
          <w:lang w:eastAsia="ja-JP"/>
        </w:rPr>
        <w:t>カメラ</w:t>
      </w:r>
    </w:p>
    <w:p w14:paraId="404EBF44" w14:textId="77777777" w:rsidR="008227A1" w:rsidRPr="0030411C" w:rsidRDefault="008227A1" w:rsidP="008227A1">
      <w:pPr>
        <w:numPr>
          <w:ilvl w:val="0"/>
          <w:numId w:val="8"/>
        </w:numPr>
        <w:pBdr>
          <w:top w:val="nil"/>
          <w:left w:val="nil"/>
          <w:bottom w:val="nil"/>
          <w:right w:val="nil"/>
          <w:between w:val="nil"/>
        </w:pBdr>
        <w:rPr>
          <w:rFonts w:ascii="MS Mincho" w:eastAsia="MS Mincho" w:hAnsi="MS Mincho"/>
          <w:color w:val="000000" w:themeColor="text1"/>
          <w:sz w:val="20"/>
          <w:lang w:eastAsia="ja-JP"/>
        </w:rPr>
      </w:pPr>
      <w:r w:rsidRPr="0030411C">
        <w:rPr>
          <w:rFonts w:ascii="MS Mincho" w:eastAsia="MS Mincho" w:hAnsi="MS Mincho"/>
          <w:color w:val="000000" w:themeColor="text1"/>
          <w:sz w:val="20"/>
          <w:lang w:eastAsia="ja-JP"/>
        </w:rPr>
        <w:t>Bluetoothヘッドセット</w:t>
      </w:r>
    </w:p>
    <w:p w14:paraId="280C6A2C" w14:textId="77777777" w:rsidR="008227A1" w:rsidRPr="0030411C" w:rsidRDefault="008227A1" w:rsidP="008227A1">
      <w:pPr>
        <w:numPr>
          <w:ilvl w:val="0"/>
          <w:numId w:val="8"/>
        </w:numPr>
        <w:pBdr>
          <w:top w:val="nil"/>
          <w:left w:val="nil"/>
          <w:bottom w:val="nil"/>
          <w:right w:val="nil"/>
          <w:between w:val="nil"/>
        </w:pBdr>
        <w:rPr>
          <w:rFonts w:ascii="MS Mincho" w:eastAsia="MS Mincho" w:hAnsi="MS Mincho"/>
          <w:color w:val="000000" w:themeColor="text1"/>
          <w:sz w:val="20"/>
        </w:rPr>
      </w:pPr>
      <w:r w:rsidRPr="0030411C">
        <w:rPr>
          <w:rFonts w:ascii="MS Mincho" w:eastAsia="MS Mincho" w:hAnsi="MS Mincho"/>
          <w:color w:val="000000" w:themeColor="text1"/>
          <w:sz w:val="20"/>
          <w:lang w:eastAsia="ja-JP"/>
        </w:rPr>
        <w:t>スマートスピーカー</w:t>
      </w:r>
      <w:r w:rsidRPr="0030411C">
        <w:rPr>
          <w:rFonts w:ascii="MS Mincho" w:eastAsia="MS Mincho" w:hAnsi="MS Mincho"/>
          <w:color w:val="000000" w:themeColor="text1"/>
          <w:sz w:val="20"/>
        </w:rPr>
        <w:t xml:space="preserve"> </w:t>
      </w:r>
    </w:p>
    <w:p w14:paraId="7F51E4FC" w14:textId="77777777" w:rsidR="008227A1" w:rsidRPr="0030411C" w:rsidRDefault="008227A1" w:rsidP="008227A1">
      <w:pPr>
        <w:numPr>
          <w:ilvl w:val="0"/>
          <w:numId w:val="8"/>
        </w:numPr>
        <w:pBdr>
          <w:top w:val="nil"/>
          <w:left w:val="nil"/>
          <w:bottom w:val="nil"/>
          <w:right w:val="nil"/>
          <w:between w:val="nil"/>
        </w:pBdr>
        <w:rPr>
          <w:rFonts w:ascii="MS Mincho" w:eastAsia="MS Mincho" w:hAnsi="MS Mincho"/>
          <w:color w:val="000000" w:themeColor="text1"/>
          <w:sz w:val="20"/>
        </w:rPr>
      </w:pPr>
      <w:r w:rsidRPr="0030411C">
        <w:rPr>
          <w:rFonts w:ascii="MS Mincho" w:eastAsia="MS Mincho" w:hAnsi="MS Mincho"/>
          <w:color w:val="000000" w:themeColor="text1"/>
          <w:sz w:val="20"/>
          <w:lang w:eastAsia="ja-JP"/>
        </w:rPr>
        <w:t>ノート</w:t>
      </w:r>
      <w:r w:rsidRPr="0030411C">
        <w:rPr>
          <w:rFonts w:ascii="MS Mincho" w:eastAsia="MS Mincho" w:hAnsi="MS Mincho"/>
          <w:color w:val="000000" w:themeColor="text1"/>
          <w:sz w:val="20"/>
        </w:rPr>
        <w:t>PC</w:t>
      </w:r>
    </w:p>
    <w:p w14:paraId="34A78F59" w14:textId="19388493" w:rsidR="008227A1" w:rsidRPr="0030411C" w:rsidRDefault="008227A1" w:rsidP="008227A1">
      <w:pPr>
        <w:numPr>
          <w:ilvl w:val="0"/>
          <w:numId w:val="8"/>
        </w:numPr>
        <w:pBdr>
          <w:top w:val="nil"/>
          <w:left w:val="nil"/>
          <w:bottom w:val="nil"/>
          <w:right w:val="nil"/>
          <w:between w:val="nil"/>
        </w:pBdr>
        <w:rPr>
          <w:rFonts w:ascii="MS Mincho" w:eastAsia="MS Mincho" w:hAnsi="MS Mincho"/>
          <w:color w:val="000000" w:themeColor="text1"/>
          <w:sz w:val="20"/>
        </w:rPr>
      </w:pPr>
      <w:r w:rsidRPr="0030411C">
        <w:rPr>
          <w:rFonts w:ascii="MS Mincho" w:eastAsia="MS Mincho" w:hAnsi="MS Mincho"/>
          <w:color w:val="000000" w:themeColor="text1"/>
          <w:sz w:val="20"/>
          <w:lang w:eastAsia="ja-JP"/>
        </w:rPr>
        <w:t>セキュリティ</w:t>
      </w:r>
      <w:r w:rsidRPr="0030411C">
        <w:rPr>
          <w:rFonts w:ascii="MS Mincho" w:eastAsia="MS Mincho" w:hAnsi="MS Mincho" w:hint="eastAsia"/>
          <w:color w:val="000000" w:themeColor="text1"/>
          <w:sz w:val="20"/>
          <w:lang w:eastAsia="ja-JP"/>
        </w:rPr>
        <w:t>、</w:t>
      </w:r>
      <w:r w:rsidRPr="0030411C">
        <w:rPr>
          <w:rFonts w:ascii="MS Mincho" w:eastAsia="MS Mincho" w:hAnsi="MS Mincho"/>
          <w:color w:val="000000" w:themeColor="text1"/>
          <w:sz w:val="20"/>
          <w:lang w:eastAsia="ja-JP"/>
        </w:rPr>
        <w:t>監視</w:t>
      </w:r>
    </w:p>
    <w:p w14:paraId="18FEE6F7" w14:textId="77777777" w:rsidR="00AB3173" w:rsidRPr="008D26B4" w:rsidRDefault="00AB3173" w:rsidP="004E7FAB">
      <w:pPr>
        <w:rPr>
          <w:sz w:val="20"/>
          <w:lang w:val="en-GB"/>
        </w:rPr>
      </w:pPr>
    </w:p>
    <w:p w14:paraId="5F125F48" w14:textId="4CCC5E3A" w:rsidR="00AB3173" w:rsidRPr="008D26B4" w:rsidRDefault="003F231C" w:rsidP="008D26B4">
      <w:pPr>
        <w:pStyle w:val="berschrift2Nach3pt"/>
        <w:widowControl w:val="0"/>
        <w:rPr>
          <w:rFonts w:ascii="MS Mincho" w:eastAsia="MS Mincho" w:hAnsi="MS Mincho"/>
        </w:rPr>
      </w:pPr>
      <w:r w:rsidRPr="008D26B4">
        <w:rPr>
          <w:rFonts w:ascii="MS Mincho" w:eastAsia="MS Mincho" w:hAnsi="MS Mincho" w:hint="eastAsia"/>
          <w:lang w:eastAsia="ja-JP"/>
        </w:rPr>
        <w:t>主な特性</w:t>
      </w:r>
      <w:r w:rsidR="00F653C3" w:rsidRPr="008D26B4">
        <w:rPr>
          <w:rFonts w:ascii="MS Mincho" w:eastAsia="MS Mincho" w:hAnsi="MS Mincho"/>
        </w:rPr>
        <w:t xml:space="preserve"> </w:t>
      </w:r>
    </w:p>
    <w:tbl>
      <w:tblPr>
        <w:tblW w:w="9151"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918"/>
        <w:gridCol w:w="1512"/>
        <w:gridCol w:w="1096"/>
        <w:gridCol w:w="1210"/>
        <w:gridCol w:w="1206"/>
        <w:gridCol w:w="963"/>
        <w:gridCol w:w="1124"/>
        <w:gridCol w:w="1122"/>
      </w:tblGrid>
      <w:tr w:rsidR="008227A1" w:rsidRPr="00E5631D" w14:paraId="1C0717E1" w14:textId="77777777" w:rsidTr="005C0841">
        <w:tc>
          <w:tcPr>
            <w:tcW w:w="918" w:type="dxa"/>
            <w:shd w:val="clear" w:color="auto" w:fill="E0E0E0"/>
            <w:tcMar>
              <w:top w:w="0" w:type="dxa"/>
              <w:left w:w="108" w:type="dxa"/>
              <w:bottom w:w="0" w:type="dxa"/>
              <w:right w:w="108" w:type="dxa"/>
            </w:tcMar>
            <w:vAlign w:val="center"/>
          </w:tcPr>
          <w:p w14:paraId="4063139D" w14:textId="77777777" w:rsidR="008227A1" w:rsidRPr="008227A1" w:rsidRDefault="008227A1" w:rsidP="005C0841">
            <w:pPr>
              <w:jc w:val="center"/>
              <w:rPr>
                <w:rFonts w:eastAsia="MS PGothic"/>
                <w:b/>
                <w:color w:val="000000" w:themeColor="text1"/>
                <w:sz w:val="20"/>
              </w:rPr>
            </w:pPr>
            <w:r w:rsidRPr="008227A1">
              <w:rPr>
                <w:rFonts w:eastAsia="MS PGothic"/>
                <w:b/>
                <w:color w:val="000000" w:themeColor="text1"/>
                <w:sz w:val="20"/>
                <w:lang w:eastAsia="ja-JP"/>
              </w:rPr>
              <w:t>製品名</w:t>
            </w:r>
          </w:p>
        </w:tc>
        <w:tc>
          <w:tcPr>
            <w:tcW w:w="1512" w:type="dxa"/>
            <w:shd w:val="clear" w:color="auto" w:fill="E0E0E0"/>
            <w:tcMar>
              <w:top w:w="0" w:type="dxa"/>
              <w:left w:w="108" w:type="dxa"/>
              <w:bottom w:w="0" w:type="dxa"/>
              <w:right w:w="108" w:type="dxa"/>
            </w:tcMar>
            <w:vAlign w:val="center"/>
          </w:tcPr>
          <w:p w14:paraId="33F43405" w14:textId="77777777" w:rsidR="008227A1" w:rsidRPr="008227A1" w:rsidRDefault="008227A1" w:rsidP="005C0841">
            <w:pPr>
              <w:jc w:val="center"/>
              <w:rPr>
                <w:rFonts w:eastAsia="MS PGothic"/>
                <w:b/>
                <w:color w:val="000000" w:themeColor="text1"/>
                <w:sz w:val="20"/>
                <w:lang w:eastAsia="ja-JP"/>
              </w:rPr>
            </w:pPr>
            <w:r w:rsidRPr="008227A1">
              <w:rPr>
                <w:rFonts w:eastAsia="MS PGothic"/>
                <w:b/>
                <w:color w:val="000000" w:themeColor="text1"/>
                <w:sz w:val="20"/>
                <w:lang w:eastAsia="ja-JP"/>
              </w:rPr>
              <w:t>パッケージ寸法（</w:t>
            </w:r>
            <w:r w:rsidRPr="008227A1">
              <w:rPr>
                <w:rFonts w:eastAsia="MS PGothic"/>
                <w:b/>
                <w:color w:val="000000" w:themeColor="text1"/>
                <w:sz w:val="20"/>
                <w:lang w:eastAsia="ja-JP"/>
              </w:rPr>
              <w:t>mm</w:t>
            </w:r>
            <w:r w:rsidRPr="008227A1">
              <w:rPr>
                <w:rFonts w:eastAsia="MS PGothic"/>
                <w:b/>
                <w:color w:val="000000" w:themeColor="text1"/>
                <w:sz w:val="20"/>
                <w:lang w:eastAsia="ja-JP"/>
              </w:rPr>
              <w:t>）</w:t>
            </w:r>
          </w:p>
        </w:tc>
        <w:tc>
          <w:tcPr>
            <w:tcW w:w="1096" w:type="dxa"/>
            <w:shd w:val="clear" w:color="auto" w:fill="E0E0E0"/>
            <w:tcMar>
              <w:top w:w="0" w:type="dxa"/>
              <w:left w:w="108" w:type="dxa"/>
              <w:bottom w:w="0" w:type="dxa"/>
              <w:right w:w="108" w:type="dxa"/>
            </w:tcMar>
            <w:vAlign w:val="center"/>
          </w:tcPr>
          <w:p w14:paraId="3A7C7052" w14:textId="77777777" w:rsidR="008227A1" w:rsidRPr="008227A1" w:rsidRDefault="008227A1" w:rsidP="005C0841">
            <w:pPr>
              <w:ind w:right="-82"/>
              <w:jc w:val="center"/>
              <w:rPr>
                <w:rFonts w:eastAsia="MS PGothic"/>
                <w:b/>
                <w:color w:val="000000" w:themeColor="text1"/>
                <w:sz w:val="20"/>
              </w:rPr>
            </w:pPr>
            <w:r w:rsidRPr="008227A1">
              <w:rPr>
                <w:rFonts w:eastAsia="MS PGothic"/>
                <w:b/>
                <w:color w:val="000000" w:themeColor="text1"/>
                <w:sz w:val="20"/>
              </w:rPr>
              <w:t>SNR dBA</w:t>
            </w:r>
            <w:r w:rsidRPr="008227A1">
              <w:rPr>
                <w:rFonts w:eastAsia="MS PGothic"/>
                <w:b/>
                <w:color w:val="000000" w:themeColor="text1"/>
                <w:sz w:val="20"/>
              </w:rPr>
              <w:t>（</w:t>
            </w:r>
            <w:r w:rsidRPr="008227A1">
              <w:rPr>
                <w:rFonts w:eastAsia="MS PGothic"/>
                <w:b/>
                <w:color w:val="000000" w:themeColor="text1"/>
                <w:sz w:val="20"/>
              </w:rPr>
              <w:t>HQM / LPM</w:t>
            </w:r>
            <w:r w:rsidRPr="008227A1">
              <w:rPr>
                <w:rFonts w:eastAsia="MS PGothic"/>
                <w:b/>
                <w:color w:val="000000" w:themeColor="text1"/>
                <w:sz w:val="20"/>
              </w:rPr>
              <w:t>）</w:t>
            </w:r>
          </w:p>
        </w:tc>
        <w:tc>
          <w:tcPr>
            <w:tcW w:w="1210" w:type="dxa"/>
            <w:shd w:val="clear" w:color="auto" w:fill="E0E0E0"/>
          </w:tcPr>
          <w:p w14:paraId="52EDBEB9" w14:textId="77777777" w:rsidR="008227A1" w:rsidRPr="008227A1" w:rsidRDefault="008227A1" w:rsidP="005C0841">
            <w:pPr>
              <w:jc w:val="center"/>
              <w:rPr>
                <w:rFonts w:eastAsia="MS PGothic"/>
                <w:b/>
                <w:color w:val="000000" w:themeColor="text1"/>
                <w:sz w:val="20"/>
                <w:lang w:eastAsia="ja-JP"/>
              </w:rPr>
            </w:pPr>
            <w:r w:rsidRPr="008227A1">
              <w:rPr>
                <w:rFonts w:eastAsia="MS PGothic"/>
                <w:b/>
                <w:color w:val="000000" w:themeColor="text1"/>
                <w:sz w:val="20"/>
                <w:lang w:eastAsia="ja-JP"/>
              </w:rPr>
              <w:t>アコースティックオーバーロードポイント</w:t>
            </w:r>
            <w:r w:rsidRPr="008227A1">
              <w:rPr>
                <w:rFonts w:eastAsia="MS PGothic"/>
                <w:b/>
                <w:color w:val="000000" w:themeColor="text1"/>
                <w:sz w:val="20"/>
                <w:lang w:eastAsia="ja-JP"/>
              </w:rPr>
              <w:t>dB SPL</w:t>
            </w:r>
            <w:r w:rsidRPr="008227A1">
              <w:rPr>
                <w:rFonts w:eastAsia="MS PGothic"/>
                <w:b/>
                <w:color w:val="000000" w:themeColor="text1"/>
                <w:sz w:val="20"/>
                <w:lang w:eastAsia="ja-JP"/>
              </w:rPr>
              <w:t>（</w:t>
            </w:r>
            <w:r w:rsidRPr="008227A1">
              <w:rPr>
                <w:rFonts w:eastAsia="MS PGothic"/>
                <w:b/>
                <w:color w:val="000000" w:themeColor="text1"/>
                <w:sz w:val="20"/>
                <w:lang w:eastAsia="ja-JP"/>
              </w:rPr>
              <w:t>HQM / LPM</w:t>
            </w:r>
            <w:r w:rsidRPr="008227A1">
              <w:rPr>
                <w:rFonts w:eastAsia="MS PGothic"/>
                <w:b/>
                <w:color w:val="000000" w:themeColor="text1"/>
                <w:sz w:val="20"/>
                <w:lang w:eastAsia="ja-JP"/>
              </w:rPr>
              <w:t>）</w:t>
            </w:r>
          </w:p>
        </w:tc>
        <w:tc>
          <w:tcPr>
            <w:tcW w:w="1206" w:type="dxa"/>
            <w:shd w:val="clear" w:color="auto" w:fill="E0E0E0"/>
            <w:tcMar>
              <w:top w:w="0" w:type="dxa"/>
              <w:left w:w="108" w:type="dxa"/>
              <w:bottom w:w="0" w:type="dxa"/>
              <w:right w:w="108" w:type="dxa"/>
            </w:tcMar>
            <w:vAlign w:val="center"/>
          </w:tcPr>
          <w:p w14:paraId="05BA9D3F" w14:textId="77777777" w:rsidR="008227A1" w:rsidRPr="008227A1" w:rsidRDefault="008227A1" w:rsidP="005C0841">
            <w:pPr>
              <w:jc w:val="center"/>
              <w:rPr>
                <w:rFonts w:eastAsia="MS PGothic"/>
                <w:b/>
                <w:color w:val="000000" w:themeColor="text1"/>
                <w:sz w:val="20"/>
              </w:rPr>
            </w:pPr>
            <w:r w:rsidRPr="008227A1">
              <w:rPr>
                <w:rFonts w:eastAsia="MS PGothic"/>
                <w:b/>
                <w:color w:val="000000" w:themeColor="text1"/>
                <w:sz w:val="20"/>
              </w:rPr>
              <w:t>Power µA</w:t>
            </w:r>
          </w:p>
          <w:p w14:paraId="632F2BCA" w14:textId="77777777" w:rsidR="008227A1" w:rsidRPr="008227A1" w:rsidRDefault="008227A1" w:rsidP="005C0841">
            <w:pPr>
              <w:jc w:val="center"/>
              <w:rPr>
                <w:rFonts w:eastAsia="MS PGothic"/>
                <w:b/>
                <w:color w:val="000000" w:themeColor="text1"/>
                <w:sz w:val="20"/>
              </w:rPr>
            </w:pPr>
            <w:r w:rsidRPr="008227A1">
              <w:rPr>
                <w:rFonts w:eastAsia="MS PGothic"/>
                <w:b/>
                <w:color w:val="000000" w:themeColor="text1"/>
                <w:sz w:val="20"/>
              </w:rPr>
              <w:t>(HQM / LPM</w:t>
            </w:r>
            <w:r w:rsidRPr="008227A1">
              <w:rPr>
                <w:rFonts w:eastAsia="MS PGothic"/>
                <w:b/>
                <w:color w:val="000000" w:themeColor="text1"/>
                <w:sz w:val="20"/>
              </w:rPr>
              <w:t>）</w:t>
            </w:r>
          </w:p>
        </w:tc>
        <w:tc>
          <w:tcPr>
            <w:tcW w:w="963" w:type="dxa"/>
            <w:shd w:val="clear" w:color="auto" w:fill="E0E0E0"/>
            <w:vAlign w:val="center"/>
          </w:tcPr>
          <w:p w14:paraId="23AFBD2D" w14:textId="77777777" w:rsidR="008227A1" w:rsidRPr="008227A1" w:rsidRDefault="008227A1" w:rsidP="005C0841">
            <w:pPr>
              <w:jc w:val="center"/>
              <w:rPr>
                <w:rFonts w:eastAsia="MS PGothic"/>
                <w:b/>
                <w:color w:val="000000" w:themeColor="text1"/>
                <w:sz w:val="20"/>
              </w:rPr>
            </w:pPr>
            <w:r w:rsidRPr="008227A1">
              <w:rPr>
                <w:rFonts w:eastAsia="MS PGothic"/>
                <w:b/>
                <w:color w:val="000000" w:themeColor="text1"/>
                <w:sz w:val="20"/>
              </w:rPr>
              <w:t>Sensitivity dB FS</w:t>
            </w:r>
            <w:r w:rsidRPr="008227A1">
              <w:rPr>
                <w:rFonts w:eastAsia="MS PGothic"/>
                <w:b/>
                <w:color w:val="000000" w:themeColor="text1"/>
                <w:sz w:val="20"/>
              </w:rPr>
              <w:t>（</w:t>
            </w:r>
            <w:r w:rsidRPr="008227A1">
              <w:rPr>
                <w:rFonts w:eastAsia="MS PGothic"/>
                <w:b/>
                <w:color w:val="000000" w:themeColor="text1"/>
                <w:sz w:val="20"/>
              </w:rPr>
              <w:t>HQM / LPM</w:t>
            </w:r>
            <w:r w:rsidRPr="008227A1">
              <w:rPr>
                <w:rFonts w:eastAsia="MS PGothic"/>
                <w:b/>
                <w:color w:val="000000" w:themeColor="text1"/>
                <w:sz w:val="20"/>
              </w:rPr>
              <w:t>）</w:t>
            </w:r>
          </w:p>
        </w:tc>
        <w:tc>
          <w:tcPr>
            <w:tcW w:w="1124" w:type="dxa"/>
            <w:shd w:val="clear" w:color="auto" w:fill="E0E0E0"/>
            <w:vAlign w:val="center"/>
          </w:tcPr>
          <w:p w14:paraId="27F92431" w14:textId="77777777" w:rsidR="008227A1" w:rsidRPr="008227A1" w:rsidRDefault="008227A1" w:rsidP="005C0841">
            <w:pPr>
              <w:jc w:val="center"/>
              <w:rPr>
                <w:rFonts w:eastAsia="MS PGothic"/>
                <w:b/>
                <w:color w:val="000000" w:themeColor="text1"/>
                <w:sz w:val="20"/>
              </w:rPr>
            </w:pPr>
            <w:r w:rsidRPr="008227A1">
              <w:rPr>
                <w:rFonts w:eastAsia="MS PGothic"/>
                <w:b/>
                <w:color w:val="000000" w:themeColor="text1"/>
                <w:sz w:val="20"/>
              </w:rPr>
              <w:t>LFRO</w:t>
            </w:r>
            <w:r w:rsidRPr="008227A1">
              <w:rPr>
                <w:rFonts w:eastAsia="MS PGothic"/>
                <w:b/>
                <w:color w:val="000000" w:themeColor="text1"/>
                <w:sz w:val="20"/>
              </w:rPr>
              <w:t>、</w:t>
            </w:r>
            <w:r w:rsidRPr="008227A1">
              <w:rPr>
                <w:rFonts w:eastAsia="MS PGothic"/>
                <w:b/>
                <w:color w:val="000000" w:themeColor="text1"/>
                <w:sz w:val="20"/>
              </w:rPr>
              <w:t>Hz</w:t>
            </w:r>
          </w:p>
        </w:tc>
        <w:tc>
          <w:tcPr>
            <w:tcW w:w="1122" w:type="dxa"/>
            <w:shd w:val="clear" w:color="auto" w:fill="E0E0E0"/>
            <w:tcMar>
              <w:top w:w="0" w:type="dxa"/>
              <w:left w:w="108" w:type="dxa"/>
              <w:bottom w:w="0" w:type="dxa"/>
              <w:right w:w="108" w:type="dxa"/>
            </w:tcMar>
            <w:vAlign w:val="center"/>
          </w:tcPr>
          <w:p w14:paraId="1BEE3229" w14:textId="77777777" w:rsidR="008227A1" w:rsidRPr="008227A1" w:rsidRDefault="008227A1" w:rsidP="005C0841">
            <w:pPr>
              <w:jc w:val="center"/>
              <w:rPr>
                <w:rFonts w:eastAsia="MS PGothic"/>
                <w:b/>
                <w:color w:val="000000" w:themeColor="text1"/>
                <w:sz w:val="20"/>
              </w:rPr>
            </w:pPr>
            <w:r w:rsidRPr="008227A1">
              <w:rPr>
                <w:rFonts w:eastAsia="MS PGothic"/>
                <w:b/>
                <w:color w:val="000000" w:themeColor="text1"/>
                <w:sz w:val="20"/>
                <w:lang w:eastAsia="ja-JP"/>
              </w:rPr>
              <w:t>インターフェース</w:t>
            </w:r>
          </w:p>
        </w:tc>
      </w:tr>
      <w:tr w:rsidR="008227A1" w:rsidRPr="00E5631D" w14:paraId="4FF3D03E" w14:textId="77777777" w:rsidTr="005C0841">
        <w:trPr>
          <w:trHeight w:val="478"/>
        </w:trPr>
        <w:tc>
          <w:tcPr>
            <w:tcW w:w="918" w:type="dxa"/>
            <w:tcMar>
              <w:top w:w="0" w:type="dxa"/>
              <w:left w:w="108" w:type="dxa"/>
              <w:bottom w:w="0" w:type="dxa"/>
              <w:right w:w="108" w:type="dxa"/>
            </w:tcMar>
            <w:vAlign w:val="center"/>
          </w:tcPr>
          <w:p w14:paraId="572BC311" w14:textId="77777777" w:rsidR="008227A1" w:rsidRPr="008227A1" w:rsidRDefault="008227A1" w:rsidP="005C0841">
            <w:pPr>
              <w:jc w:val="center"/>
              <w:rPr>
                <w:rFonts w:eastAsia="MS PGothic"/>
                <w:b/>
                <w:color w:val="000000" w:themeColor="text1"/>
                <w:sz w:val="20"/>
              </w:rPr>
            </w:pPr>
            <w:r w:rsidRPr="008227A1">
              <w:rPr>
                <w:rFonts w:eastAsia="MS PGothic"/>
                <w:b/>
                <w:color w:val="000000" w:themeColor="text1"/>
                <w:sz w:val="20"/>
              </w:rPr>
              <w:t>T5837</w:t>
            </w:r>
          </w:p>
        </w:tc>
        <w:tc>
          <w:tcPr>
            <w:tcW w:w="1512" w:type="dxa"/>
            <w:tcMar>
              <w:top w:w="0" w:type="dxa"/>
              <w:left w:w="108" w:type="dxa"/>
              <w:bottom w:w="0" w:type="dxa"/>
              <w:right w:w="108" w:type="dxa"/>
            </w:tcMar>
            <w:vAlign w:val="center"/>
          </w:tcPr>
          <w:p w14:paraId="44E74316" w14:textId="77777777" w:rsidR="008227A1" w:rsidRPr="008227A1" w:rsidRDefault="008227A1" w:rsidP="005C0841">
            <w:pPr>
              <w:jc w:val="center"/>
              <w:rPr>
                <w:rFonts w:eastAsia="MS PGothic"/>
                <w:color w:val="000000" w:themeColor="text1"/>
                <w:sz w:val="20"/>
              </w:rPr>
            </w:pPr>
            <w:r w:rsidRPr="008227A1">
              <w:rPr>
                <w:rFonts w:eastAsia="MS PGothic"/>
                <w:color w:val="000000" w:themeColor="text1"/>
                <w:sz w:val="20"/>
              </w:rPr>
              <w:t>3.50 × 2.65 × 0.98</w:t>
            </w:r>
          </w:p>
        </w:tc>
        <w:tc>
          <w:tcPr>
            <w:tcW w:w="1096" w:type="dxa"/>
            <w:tcMar>
              <w:top w:w="0" w:type="dxa"/>
              <w:left w:w="108" w:type="dxa"/>
              <w:bottom w:w="0" w:type="dxa"/>
              <w:right w:w="108" w:type="dxa"/>
            </w:tcMar>
            <w:vAlign w:val="center"/>
          </w:tcPr>
          <w:p w14:paraId="770569A6" w14:textId="77777777" w:rsidR="008227A1" w:rsidRPr="008227A1" w:rsidRDefault="008227A1" w:rsidP="005C0841">
            <w:pPr>
              <w:jc w:val="center"/>
              <w:rPr>
                <w:rFonts w:eastAsia="MS PGothic"/>
                <w:color w:val="000000" w:themeColor="text1"/>
                <w:sz w:val="20"/>
              </w:rPr>
            </w:pPr>
            <w:r w:rsidRPr="008227A1">
              <w:rPr>
                <w:rFonts w:eastAsia="MS PGothic"/>
                <w:color w:val="000000" w:themeColor="text1"/>
                <w:sz w:val="20"/>
              </w:rPr>
              <w:t>68 / 65</w:t>
            </w:r>
          </w:p>
        </w:tc>
        <w:tc>
          <w:tcPr>
            <w:tcW w:w="1210" w:type="dxa"/>
            <w:vAlign w:val="center"/>
          </w:tcPr>
          <w:p w14:paraId="25B2EA29" w14:textId="77777777" w:rsidR="008227A1" w:rsidRPr="008227A1" w:rsidRDefault="008227A1" w:rsidP="005C0841">
            <w:pPr>
              <w:jc w:val="center"/>
              <w:rPr>
                <w:rFonts w:eastAsia="MS PGothic"/>
                <w:color w:val="000000" w:themeColor="text1"/>
                <w:sz w:val="20"/>
              </w:rPr>
            </w:pPr>
            <w:r w:rsidRPr="008227A1">
              <w:rPr>
                <w:rFonts w:eastAsia="MS PGothic"/>
                <w:color w:val="000000" w:themeColor="text1"/>
                <w:sz w:val="20"/>
              </w:rPr>
              <w:t>133 / 117</w:t>
            </w:r>
          </w:p>
        </w:tc>
        <w:tc>
          <w:tcPr>
            <w:tcW w:w="1206" w:type="dxa"/>
            <w:tcMar>
              <w:top w:w="0" w:type="dxa"/>
              <w:left w:w="108" w:type="dxa"/>
              <w:bottom w:w="0" w:type="dxa"/>
              <w:right w:w="108" w:type="dxa"/>
            </w:tcMar>
            <w:vAlign w:val="center"/>
          </w:tcPr>
          <w:p w14:paraId="5BCDED40" w14:textId="77777777" w:rsidR="008227A1" w:rsidRPr="008227A1" w:rsidRDefault="008227A1" w:rsidP="005C0841">
            <w:pPr>
              <w:jc w:val="center"/>
              <w:rPr>
                <w:rFonts w:eastAsia="MS PGothic"/>
                <w:color w:val="000000" w:themeColor="text1"/>
                <w:sz w:val="20"/>
              </w:rPr>
            </w:pPr>
            <w:r w:rsidRPr="008227A1">
              <w:rPr>
                <w:rFonts w:eastAsia="MS PGothic"/>
                <w:color w:val="000000" w:themeColor="text1"/>
                <w:sz w:val="20"/>
              </w:rPr>
              <w:t>330 / 130</w:t>
            </w:r>
          </w:p>
        </w:tc>
        <w:tc>
          <w:tcPr>
            <w:tcW w:w="963" w:type="dxa"/>
            <w:vAlign w:val="center"/>
          </w:tcPr>
          <w:p w14:paraId="06139F99" w14:textId="77777777" w:rsidR="008227A1" w:rsidRPr="008227A1" w:rsidRDefault="008227A1" w:rsidP="005C0841">
            <w:pPr>
              <w:spacing w:before="120" w:after="120"/>
              <w:jc w:val="center"/>
              <w:rPr>
                <w:rFonts w:eastAsia="MS PGothic"/>
                <w:color w:val="000000" w:themeColor="text1"/>
                <w:sz w:val="20"/>
              </w:rPr>
            </w:pPr>
            <w:r w:rsidRPr="008227A1">
              <w:rPr>
                <w:rFonts w:eastAsia="MS PGothic"/>
                <w:color w:val="000000" w:themeColor="text1"/>
                <w:sz w:val="20"/>
              </w:rPr>
              <w:t>-37 / -21</w:t>
            </w:r>
          </w:p>
        </w:tc>
        <w:tc>
          <w:tcPr>
            <w:tcW w:w="1124" w:type="dxa"/>
            <w:vAlign w:val="center"/>
          </w:tcPr>
          <w:p w14:paraId="39DE60E9" w14:textId="77777777" w:rsidR="008227A1" w:rsidRPr="008227A1" w:rsidRDefault="008227A1" w:rsidP="005C0841">
            <w:pPr>
              <w:jc w:val="center"/>
              <w:rPr>
                <w:rFonts w:eastAsia="MS PGothic"/>
                <w:color w:val="000000" w:themeColor="text1"/>
                <w:sz w:val="20"/>
              </w:rPr>
            </w:pPr>
            <w:r w:rsidRPr="008227A1">
              <w:rPr>
                <w:rFonts w:eastAsia="MS PGothic"/>
                <w:color w:val="000000" w:themeColor="text1"/>
                <w:sz w:val="20"/>
              </w:rPr>
              <w:t>28</w:t>
            </w:r>
          </w:p>
        </w:tc>
        <w:tc>
          <w:tcPr>
            <w:tcW w:w="1122" w:type="dxa"/>
            <w:tcMar>
              <w:top w:w="0" w:type="dxa"/>
              <w:left w:w="108" w:type="dxa"/>
              <w:bottom w:w="0" w:type="dxa"/>
              <w:right w:w="108" w:type="dxa"/>
            </w:tcMar>
            <w:vAlign w:val="center"/>
          </w:tcPr>
          <w:p w14:paraId="2338AA8E" w14:textId="77777777" w:rsidR="008227A1" w:rsidRPr="008227A1" w:rsidRDefault="008227A1" w:rsidP="005C0841">
            <w:pPr>
              <w:jc w:val="center"/>
              <w:rPr>
                <w:rFonts w:eastAsia="MS PGothic"/>
                <w:color w:val="000000" w:themeColor="text1"/>
                <w:sz w:val="20"/>
              </w:rPr>
            </w:pPr>
            <w:r w:rsidRPr="008227A1">
              <w:rPr>
                <w:rFonts w:eastAsia="MS PGothic"/>
                <w:color w:val="000000" w:themeColor="text1"/>
                <w:sz w:val="20"/>
              </w:rPr>
              <w:t>PDM</w:t>
            </w:r>
          </w:p>
        </w:tc>
      </w:tr>
      <w:tr w:rsidR="008227A1" w:rsidRPr="00E5631D" w14:paraId="47DF9F31" w14:textId="77777777" w:rsidTr="005C0841">
        <w:trPr>
          <w:trHeight w:val="478"/>
        </w:trPr>
        <w:tc>
          <w:tcPr>
            <w:tcW w:w="918" w:type="dxa"/>
            <w:tcMar>
              <w:top w:w="0" w:type="dxa"/>
              <w:left w:w="108" w:type="dxa"/>
              <w:bottom w:w="0" w:type="dxa"/>
              <w:right w:w="108" w:type="dxa"/>
            </w:tcMar>
            <w:vAlign w:val="center"/>
          </w:tcPr>
          <w:p w14:paraId="5788BF60" w14:textId="77777777" w:rsidR="008227A1" w:rsidRPr="008227A1" w:rsidRDefault="008227A1" w:rsidP="005C0841">
            <w:pPr>
              <w:jc w:val="center"/>
              <w:rPr>
                <w:rFonts w:eastAsia="MS PGothic"/>
                <w:b/>
                <w:color w:val="000000" w:themeColor="text1"/>
                <w:sz w:val="20"/>
              </w:rPr>
            </w:pPr>
            <w:r w:rsidRPr="008227A1">
              <w:rPr>
                <w:rFonts w:eastAsia="MS PGothic"/>
                <w:b/>
                <w:color w:val="000000" w:themeColor="text1"/>
                <w:sz w:val="20"/>
              </w:rPr>
              <w:t>T5838</w:t>
            </w:r>
          </w:p>
        </w:tc>
        <w:tc>
          <w:tcPr>
            <w:tcW w:w="1512" w:type="dxa"/>
            <w:tcMar>
              <w:top w:w="0" w:type="dxa"/>
              <w:left w:w="108" w:type="dxa"/>
              <w:bottom w:w="0" w:type="dxa"/>
              <w:right w:w="108" w:type="dxa"/>
            </w:tcMar>
            <w:vAlign w:val="center"/>
          </w:tcPr>
          <w:p w14:paraId="3422B272" w14:textId="77777777" w:rsidR="008227A1" w:rsidRPr="008227A1" w:rsidRDefault="008227A1" w:rsidP="005C0841">
            <w:pPr>
              <w:jc w:val="center"/>
              <w:rPr>
                <w:rFonts w:eastAsia="MS PGothic"/>
                <w:color w:val="000000" w:themeColor="text1"/>
                <w:sz w:val="20"/>
              </w:rPr>
            </w:pPr>
            <w:r w:rsidRPr="008227A1">
              <w:rPr>
                <w:rFonts w:eastAsia="MS PGothic"/>
                <w:color w:val="000000" w:themeColor="text1"/>
                <w:sz w:val="20"/>
              </w:rPr>
              <w:t>3.50 × 2.65 × 0.98</w:t>
            </w:r>
          </w:p>
        </w:tc>
        <w:tc>
          <w:tcPr>
            <w:tcW w:w="1096" w:type="dxa"/>
            <w:tcMar>
              <w:top w:w="0" w:type="dxa"/>
              <w:left w:w="108" w:type="dxa"/>
              <w:bottom w:w="0" w:type="dxa"/>
              <w:right w:w="108" w:type="dxa"/>
            </w:tcMar>
            <w:vAlign w:val="center"/>
          </w:tcPr>
          <w:p w14:paraId="3224A0D2" w14:textId="77777777" w:rsidR="008227A1" w:rsidRPr="008227A1" w:rsidRDefault="008227A1" w:rsidP="005C0841">
            <w:pPr>
              <w:jc w:val="center"/>
              <w:rPr>
                <w:rFonts w:eastAsia="MS PGothic"/>
                <w:color w:val="000000" w:themeColor="text1"/>
                <w:sz w:val="20"/>
              </w:rPr>
            </w:pPr>
            <w:r w:rsidRPr="008227A1">
              <w:rPr>
                <w:rFonts w:eastAsia="MS PGothic"/>
                <w:color w:val="000000" w:themeColor="text1"/>
                <w:sz w:val="20"/>
              </w:rPr>
              <w:t>68 / 65</w:t>
            </w:r>
          </w:p>
        </w:tc>
        <w:tc>
          <w:tcPr>
            <w:tcW w:w="1210" w:type="dxa"/>
            <w:vAlign w:val="center"/>
          </w:tcPr>
          <w:p w14:paraId="423A7739" w14:textId="77777777" w:rsidR="008227A1" w:rsidRPr="008227A1" w:rsidRDefault="008227A1" w:rsidP="005C0841">
            <w:pPr>
              <w:jc w:val="center"/>
              <w:rPr>
                <w:rFonts w:eastAsia="MS PGothic"/>
                <w:color w:val="000000" w:themeColor="text1"/>
                <w:sz w:val="20"/>
              </w:rPr>
            </w:pPr>
            <w:r w:rsidRPr="008227A1">
              <w:rPr>
                <w:rFonts w:eastAsia="MS PGothic"/>
                <w:color w:val="000000" w:themeColor="text1"/>
                <w:sz w:val="20"/>
              </w:rPr>
              <w:t>133 / 119</w:t>
            </w:r>
          </w:p>
        </w:tc>
        <w:tc>
          <w:tcPr>
            <w:tcW w:w="1206" w:type="dxa"/>
            <w:tcMar>
              <w:top w:w="0" w:type="dxa"/>
              <w:left w:w="108" w:type="dxa"/>
              <w:bottom w:w="0" w:type="dxa"/>
              <w:right w:w="108" w:type="dxa"/>
            </w:tcMar>
            <w:vAlign w:val="center"/>
          </w:tcPr>
          <w:p w14:paraId="57FCA4DD" w14:textId="77777777" w:rsidR="008227A1" w:rsidRPr="008227A1" w:rsidRDefault="008227A1" w:rsidP="005C0841">
            <w:pPr>
              <w:jc w:val="center"/>
              <w:rPr>
                <w:rFonts w:eastAsia="MS PGothic"/>
                <w:color w:val="000000" w:themeColor="text1"/>
                <w:sz w:val="20"/>
              </w:rPr>
            </w:pPr>
            <w:r w:rsidRPr="008227A1">
              <w:rPr>
                <w:rFonts w:eastAsia="MS PGothic"/>
                <w:color w:val="000000" w:themeColor="text1"/>
                <w:sz w:val="20"/>
              </w:rPr>
              <w:t>330 / 130</w:t>
            </w:r>
          </w:p>
        </w:tc>
        <w:tc>
          <w:tcPr>
            <w:tcW w:w="963" w:type="dxa"/>
            <w:vAlign w:val="center"/>
          </w:tcPr>
          <w:p w14:paraId="124DA65A" w14:textId="77777777" w:rsidR="008227A1" w:rsidRPr="008227A1" w:rsidRDefault="008227A1" w:rsidP="005C0841">
            <w:pPr>
              <w:spacing w:before="120" w:after="120"/>
              <w:jc w:val="center"/>
              <w:rPr>
                <w:rFonts w:eastAsia="MS PGothic"/>
                <w:color w:val="000000" w:themeColor="text1"/>
                <w:sz w:val="20"/>
              </w:rPr>
            </w:pPr>
            <w:r w:rsidRPr="008227A1">
              <w:rPr>
                <w:rFonts w:eastAsia="MS PGothic"/>
                <w:color w:val="000000" w:themeColor="text1"/>
                <w:sz w:val="20"/>
              </w:rPr>
              <w:t>-41 / -26</w:t>
            </w:r>
          </w:p>
        </w:tc>
        <w:tc>
          <w:tcPr>
            <w:tcW w:w="1124" w:type="dxa"/>
            <w:vAlign w:val="center"/>
          </w:tcPr>
          <w:p w14:paraId="47F38C08" w14:textId="77777777" w:rsidR="008227A1" w:rsidRPr="008227A1" w:rsidRDefault="008227A1" w:rsidP="005C0841">
            <w:pPr>
              <w:jc w:val="center"/>
              <w:rPr>
                <w:rFonts w:eastAsia="MS PGothic"/>
                <w:color w:val="000000" w:themeColor="text1"/>
                <w:sz w:val="20"/>
              </w:rPr>
            </w:pPr>
            <w:r w:rsidRPr="008227A1">
              <w:rPr>
                <w:rFonts w:eastAsia="MS PGothic"/>
                <w:color w:val="000000" w:themeColor="text1"/>
                <w:sz w:val="20"/>
              </w:rPr>
              <w:t>28</w:t>
            </w:r>
          </w:p>
        </w:tc>
        <w:tc>
          <w:tcPr>
            <w:tcW w:w="1122" w:type="dxa"/>
            <w:tcMar>
              <w:top w:w="0" w:type="dxa"/>
              <w:left w:w="108" w:type="dxa"/>
              <w:bottom w:w="0" w:type="dxa"/>
              <w:right w:w="108" w:type="dxa"/>
            </w:tcMar>
            <w:vAlign w:val="center"/>
          </w:tcPr>
          <w:p w14:paraId="654FF7BB" w14:textId="77777777" w:rsidR="008227A1" w:rsidRPr="008227A1" w:rsidRDefault="008227A1" w:rsidP="005C0841">
            <w:pPr>
              <w:jc w:val="center"/>
              <w:rPr>
                <w:rFonts w:eastAsia="MS PGothic"/>
                <w:color w:val="000000" w:themeColor="text1"/>
                <w:sz w:val="20"/>
              </w:rPr>
            </w:pPr>
            <w:r w:rsidRPr="008227A1">
              <w:rPr>
                <w:rFonts w:eastAsia="MS PGothic"/>
                <w:color w:val="000000" w:themeColor="text1"/>
                <w:sz w:val="20"/>
              </w:rPr>
              <w:t>PDM</w:t>
            </w:r>
          </w:p>
        </w:tc>
      </w:tr>
      <w:tr w:rsidR="008227A1" w:rsidRPr="00E5631D" w14:paraId="1EDF7747" w14:textId="77777777" w:rsidTr="005C0841">
        <w:trPr>
          <w:trHeight w:val="709"/>
        </w:trPr>
        <w:tc>
          <w:tcPr>
            <w:tcW w:w="918" w:type="dxa"/>
            <w:tcMar>
              <w:top w:w="0" w:type="dxa"/>
              <w:left w:w="108" w:type="dxa"/>
              <w:bottom w:w="0" w:type="dxa"/>
              <w:right w:w="108" w:type="dxa"/>
            </w:tcMar>
            <w:vAlign w:val="center"/>
          </w:tcPr>
          <w:p w14:paraId="68EB07F8" w14:textId="77777777" w:rsidR="008227A1" w:rsidRPr="008227A1" w:rsidRDefault="008227A1" w:rsidP="005C0841">
            <w:pPr>
              <w:jc w:val="center"/>
              <w:rPr>
                <w:rFonts w:eastAsia="MS PGothic"/>
                <w:b/>
                <w:color w:val="000000" w:themeColor="text1"/>
                <w:sz w:val="20"/>
              </w:rPr>
            </w:pPr>
            <w:r w:rsidRPr="008227A1">
              <w:rPr>
                <w:rFonts w:eastAsia="MS PGothic"/>
                <w:b/>
                <w:color w:val="000000" w:themeColor="text1"/>
                <w:sz w:val="20"/>
              </w:rPr>
              <w:t>T5848</w:t>
            </w:r>
          </w:p>
        </w:tc>
        <w:tc>
          <w:tcPr>
            <w:tcW w:w="1512" w:type="dxa"/>
            <w:tcMar>
              <w:top w:w="0" w:type="dxa"/>
              <w:left w:w="108" w:type="dxa"/>
              <w:bottom w:w="0" w:type="dxa"/>
              <w:right w:w="108" w:type="dxa"/>
            </w:tcMar>
            <w:vAlign w:val="center"/>
          </w:tcPr>
          <w:p w14:paraId="1B9DA7E3" w14:textId="77777777" w:rsidR="008227A1" w:rsidRPr="008227A1" w:rsidRDefault="008227A1" w:rsidP="005C0841">
            <w:pPr>
              <w:jc w:val="center"/>
              <w:rPr>
                <w:rFonts w:eastAsia="MS PGothic"/>
                <w:color w:val="000000" w:themeColor="text1"/>
                <w:sz w:val="20"/>
              </w:rPr>
            </w:pPr>
            <w:r w:rsidRPr="008227A1">
              <w:rPr>
                <w:rFonts w:eastAsia="MS PGothic"/>
                <w:color w:val="000000" w:themeColor="text1"/>
                <w:sz w:val="20"/>
              </w:rPr>
              <w:t>3.50 × 2.65 × 0.98</w:t>
            </w:r>
          </w:p>
        </w:tc>
        <w:tc>
          <w:tcPr>
            <w:tcW w:w="1096" w:type="dxa"/>
            <w:tcMar>
              <w:top w:w="0" w:type="dxa"/>
              <w:left w:w="108" w:type="dxa"/>
              <w:bottom w:w="0" w:type="dxa"/>
              <w:right w:w="108" w:type="dxa"/>
            </w:tcMar>
            <w:vAlign w:val="center"/>
          </w:tcPr>
          <w:p w14:paraId="0A3E6D6F" w14:textId="77777777" w:rsidR="008227A1" w:rsidRPr="008227A1" w:rsidRDefault="008227A1" w:rsidP="005C0841">
            <w:pPr>
              <w:jc w:val="center"/>
              <w:rPr>
                <w:rFonts w:eastAsia="MS PGothic"/>
                <w:color w:val="000000" w:themeColor="text1"/>
                <w:sz w:val="20"/>
              </w:rPr>
            </w:pPr>
            <w:r w:rsidRPr="008227A1">
              <w:rPr>
                <w:rFonts w:eastAsia="MS PGothic"/>
                <w:color w:val="000000" w:themeColor="text1"/>
                <w:sz w:val="20"/>
              </w:rPr>
              <w:t>68 / 65</w:t>
            </w:r>
          </w:p>
        </w:tc>
        <w:tc>
          <w:tcPr>
            <w:tcW w:w="1210" w:type="dxa"/>
            <w:vAlign w:val="center"/>
          </w:tcPr>
          <w:p w14:paraId="17F8F71F" w14:textId="77777777" w:rsidR="008227A1" w:rsidRPr="008227A1" w:rsidRDefault="008227A1" w:rsidP="005C0841">
            <w:pPr>
              <w:jc w:val="center"/>
              <w:rPr>
                <w:rFonts w:eastAsia="MS PGothic"/>
                <w:color w:val="000000" w:themeColor="text1"/>
                <w:sz w:val="20"/>
              </w:rPr>
            </w:pPr>
            <w:r w:rsidRPr="008227A1">
              <w:rPr>
                <w:rFonts w:eastAsia="MS PGothic"/>
                <w:color w:val="000000" w:themeColor="text1"/>
                <w:sz w:val="20"/>
              </w:rPr>
              <w:t>133 / 119</w:t>
            </w:r>
          </w:p>
        </w:tc>
        <w:tc>
          <w:tcPr>
            <w:tcW w:w="1206" w:type="dxa"/>
            <w:tcMar>
              <w:top w:w="0" w:type="dxa"/>
              <w:left w:w="108" w:type="dxa"/>
              <w:bottom w:w="0" w:type="dxa"/>
              <w:right w:w="108" w:type="dxa"/>
            </w:tcMar>
            <w:vAlign w:val="center"/>
          </w:tcPr>
          <w:p w14:paraId="452D11CA" w14:textId="77777777" w:rsidR="008227A1" w:rsidRPr="008227A1" w:rsidRDefault="008227A1" w:rsidP="005C0841">
            <w:pPr>
              <w:jc w:val="center"/>
              <w:rPr>
                <w:rFonts w:eastAsia="MS PGothic"/>
                <w:color w:val="000000" w:themeColor="text1"/>
                <w:sz w:val="20"/>
              </w:rPr>
            </w:pPr>
            <w:r w:rsidRPr="008227A1">
              <w:rPr>
                <w:rFonts w:eastAsia="MS PGothic"/>
                <w:color w:val="000000" w:themeColor="text1"/>
                <w:sz w:val="20"/>
              </w:rPr>
              <w:t>330 / 130</w:t>
            </w:r>
          </w:p>
        </w:tc>
        <w:tc>
          <w:tcPr>
            <w:tcW w:w="963" w:type="dxa"/>
            <w:vAlign w:val="center"/>
          </w:tcPr>
          <w:p w14:paraId="6D104EB1" w14:textId="77777777" w:rsidR="008227A1" w:rsidRPr="008227A1" w:rsidRDefault="008227A1" w:rsidP="005C0841">
            <w:pPr>
              <w:spacing w:before="120" w:after="120"/>
              <w:jc w:val="center"/>
              <w:rPr>
                <w:rFonts w:eastAsia="MS PGothic"/>
                <w:color w:val="000000" w:themeColor="text1"/>
                <w:sz w:val="20"/>
              </w:rPr>
            </w:pPr>
            <w:r w:rsidRPr="008227A1">
              <w:rPr>
                <w:rFonts w:eastAsia="MS PGothic"/>
                <w:color w:val="000000" w:themeColor="text1"/>
                <w:sz w:val="20"/>
              </w:rPr>
              <w:t>-37 / -26</w:t>
            </w:r>
          </w:p>
        </w:tc>
        <w:tc>
          <w:tcPr>
            <w:tcW w:w="1124" w:type="dxa"/>
            <w:vAlign w:val="center"/>
          </w:tcPr>
          <w:p w14:paraId="25A7D41D" w14:textId="77777777" w:rsidR="008227A1" w:rsidRPr="008227A1" w:rsidRDefault="008227A1" w:rsidP="005C0841">
            <w:pPr>
              <w:jc w:val="center"/>
              <w:rPr>
                <w:rFonts w:eastAsia="MS PGothic"/>
                <w:color w:val="000000" w:themeColor="text1"/>
                <w:sz w:val="20"/>
              </w:rPr>
            </w:pPr>
            <w:r w:rsidRPr="008227A1">
              <w:rPr>
                <w:rFonts w:eastAsia="MS PGothic"/>
                <w:color w:val="000000" w:themeColor="text1"/>
                <w:sz w:val="20"/>
              </w:rPr>
              <w:t>28</w:t>
            </w:r>
          </w:p>
        </w:tc>
        <w:tc>
          <w:tcPr>
            <w:tcW w:w="1122" w:type="dxa"/>
            <w:tcMar>
              <w:top w:w="0" w:type="dxa"/>
              <w:left w:w="108" w:type="dxa"/>
              <w:bottom w:w="0" w:type="dxa"/>
              <w:right w:w="108" w:type="dxa"/>
            </w:tcMar>
            <w:vAlign w:val="center"/>
          </w:tcPr>
          <w:p w14:paraId="32812118" w14:textId="77777777" w:rsidR="008227A1" w:rsidRPr="008227A1" w:rsidRDefault="008227A1" w:rsidP="005C0841">
            <w:pPr>
              <w:jc w:val="center"/>
              <w:rPr>
                <w:rFonts w:eastAsia="MS PGothic"/>
                <w:color w:val="000000" w:themeColor="text1"/>
                <w:sz w:val="20"/>
              </w:rPr>
            </w:pPr>
            <w:r w:rsidRPr="008227A1">
              <w:rPr>
                <w:rFonts w:eastAsia="MS PGothic"/>
                <w:color w:val="000000" w:themeColor="text1"/>
                <w:sz w:val="20"/>
              </w:rPr>
              <w:t>I2S</w:t>
            </w:r>
          </w:p>
        </w:tc>
      </w:tr>
    </w:tbl>
    <w:p w14:paraId="6C0A69BE" w14:textId="77777777" w:rsidR="00A82BEC" w:rsidRDefault="00A82BEC" w:rsidP="009114E4">
      <w:pPr>
        <w:rPr>
          <w:sz w:val="20"/>
          <w:lang w:val="en-GB" w:eastAsia="ja-JP"/>
        </w:rPr>
      </w:pPr>
    </w:p>
    <w:p w14:paraId="66879F6C" w14:textId="77777777" w:rsidR="00A82BEC" w:rsidRPr="005B5D90" w:rsidRDefault="00A82BEC" w:rsidP="009114E4">
      <w:pPr>
        <w:rPr>
          <w:sz w:val="20"/>
          <w:lang w:val="en-GB" w:eastAsia="ja-JP"/>
        </w:rPr>
      </w:pPr>
    </w:p>
    <w:p w14:paraId="7BFBE6BF" w14:textId="77777777" w:rsidR="00AB3173" w:rsidRPr="00186217" w:rsidRDefault="00AB3173" w:rsidP="004E7FAB">
      <w:pPr>
        <w:jc w:val="center"/>
        <w:rPr>
          <w:lang w:val="en-GB" w:eastAsia="ja-JP"/>
        </w:rPr>
      </w:pPr>
      <w:r w:rsidRPr="00186217">
        <w:rPr>
          <w:lang w:val="en-GB" w:eastAsia="ja-JP"/>
        </w:rPr>
        <w:t>-----</w:t>
      </w:r>
    </w:p>
    <w:p w14:paraId="09D0188A" w14:textId="77777777" w:rsidR="00AB3173" w:rsidRPr="005B5D90" w:rsidRDefault="00AB3173" w:rsidP="002D0CF2">
      <w:pPr>
        <w:tabs>
          <w:tab w:val="left" w:pos="3000"/>
        </w:tabs>
        <w:rPr>
          <w:sz w:val="20"/>
          <w:lang w:val="en-GB" w:eastAsia="ja-JP"/>
        </w:rPr>
      </w:pPr>
    </w:p>
    <w:p w14:paraId="0F4A1005" w14:textId="77777777" w:rsidR="000B5B89" w:rsidRDefault="000B5B89" w:rsidP="008D26B4">
      <w:pPr>
        <w:keepNext/>
        <w:widowControl w:val="0"/>
        <w:tabs>
          <w:tab w:val="clear" w:pos="57"/>
          <w:tab w:val="left" w:pos="840"/>
        </w:tabs>
        <w:jc w:val="both"/>
        <w:rPr>
          <w:rFonts w:eastAsia="MS Mincho"/>
          <w:b/>
          <w:color w:val="auto"/>
          <w:kern w:val="2"/>
          <w:sz w:val="21"/>
          <w:szCs w:val="21"/>
          <w:lang w:eastAsia="ja-JP"/>
        </w:rPr>
      </w:pPr>
      <w:r>
        <w:rPr>
          <w:rFonts w:eastAsia="MS Mincho"/>
          <w:b/>
          <w:color w:val="auto"/>
          <w:kern w:val="2"/>
          <w:sz w:val="21"/>
          <w:szCs w:val="21"/>
          <w:lang w:eastAsia="ja-JP"/>
        </w:rPr>
        <w:t>TDK</w:t>
      </w:r>
      <w:r>
        <w:rPr>
          <w:rFonts w:eastAsia="MS Mincho" w:hint="eastAsia"/>
          <w:b/>
          <w:color w:val="auto"/>
          <w:kern w:val="2"/>
          <w:sz w:val="21"/>
          <w:szCs w:val="21"/>
          <w:lang w:eastAsia="ja-JP"/>
        </w:rPr>
        <w:t>株式会社について</w:t>
      </w:r>
    </w:p>
    <w:p w14:paraId="275557E6" w14:textId="77777777" w:rsidR="00F213B4" w:rsidRPr="00F213B4" w:rsidRDefault="000B5B89" w:rsidP="00F213B4">
      <w:pPr>
        <w:widowControl w:val="0"/>
        <w:tabs>
          <w:tab w:val="clear" w:pos="57"/>
          <w:tab w:val="left" w:pos="840"/>
        </w:tabs>
        <w:spacing w:line="260" w:lineRule="exact"/>
        <w:jc w:val="both"/>
        <w:rPr>
          <w:rFonts w:eastAsia="MS Mincho" w:cs="Arial"/>
          <w:bCs/>
          <w:color w:val="auto"/>
          <w:kern w:val="2"/>
          <w:sz w:val="21"/>
          <w:szCs w:val="24"/>
          <w:lang w:val="de-DE" w:eastAsia="ja-JP"/>
        </w:rPr>
      </w:pPr>
      <w:r>
        <w:rPr>
          <w:rFonts w:eastAsia="MS Mincho" w:cs="Arial" w:hint="eastAsia"/>
          <w:bCs/>
          <w:color w:val="auto"/>
          <w:kern w:val="2"/>
          <w:sz w:val="21"/>
          <w:szCs w:val="24"/>
          <w:lang w:val="de-DE" w:eastAsia="ja-JP"/>
        </w:rPr>
        <w:t xml:space="preserve">　</w:t>
      </w:r>
      <w:r w:rsidR="00F213B4" w:rsidRPr="00F213B4">
        <w:rPr>
          <w:rFonts w:eastAsia="MS Mincho" w:cs="Arial" w:hint="eastAsia"/>
          <w:bCs/>
          <w:color w:val="auto"/>
          <w:kern w:val="2"/>
          <w:sz w:val="21"/>
          <w:szCs w:val="24"/>
          <w:lang w:val="de-DE" w:eastAsia="ja-JP"/>
        </w:rPr>
        <w:t>TDK</w:t>
      </w:r>
      <w:r w:rsidR="00F213B4" w:rsidRPr="00F213B4">
        <w:rPr>
          <w:rFonts w:eastAsia="MS Mincho" w:cs="Arial" w:hint="eastAsia"/>
          <w:bCs/>
          <w:color w:val="auto"/>
          <w:kern w:val="2"/>
          <w:sz w:val="21"/>
          <w:szCs w:val="24"/>
          <w:lang w:val="de-DE" w:eastAsia="ja-JP"/>
        </w:rPr>
        <w:t>株式会社（本社：東京）は、スマート社会における電子デバイスソリューションのリーディングカンパニーを目指しています。</w:t>
      </w:r>
      <w:r w:rsidR="00F213B4" w:rsidRPr="00F213B4">
        <w:rPr>
          <w:rFonts w:eastAsia="MS Mincho" w:cs="Arial" w:hint="eastAsia"/>
          <w:bCs/>
          <w:color w:val="auto"/>
          <w:kern w:val="2"/>
          <w:sz w:val="21"/>
          <w:szCs w:val="24"/>
          <w:lang w:val="de-DE" w:eastAsia="ja-JP"/>
        </w:rPr>
        <w:t xml:space="preserve"> </w:t>
      </w:r>
      <w:r w:rsidR="00F213B4" w:rsidRPr="00F213B4">
        <w:rPr>
          <w:rFonts w:eastAsia="MS Mincho" w:cs="Arial" w:hint="eastAsia"/>
          <w:bCs/>
          <w:color w:val="auto"/>
          <w:kern w:val="2"/>
          <w:sz w:val="21"/>
          <w:szCs w:val="24"/>
          <w:lang w:val="de-DE" w:eastAsia="ja-JP"/>
        </w:rPr>
        <w:t>独自の磁性素材技術をその</w:t>
      </w:r>
      <w:r w:rsidR="00F213B4" w:rsidRPr="00F213B4">
        <w:rPr>
          <w:rFonts w:eastAsia="MS Mincho" w:cs="Arial" w:hint="eastAsia"/>
          <w:bCs/>
          <w:color w:val="auto"/>
          <w:kern w:val="2"/>
          <w:sz w:val="21"/>
          <w:szCs w:val="24"/>
          <w:lang w:val="de-DE" w:eastAsia="ja-JP"/>
        </w:rPr>
        <w:t>DNA</w:t>
      </w:r>
      <w:r w:rsidR="00F213B4" w:rsidRPr="00F213B4">
        <w:rPr>
          <w:rFonts w:eastAsia="MS Mincho" w:cs="Arial" w:hint="eastAsia"/>
          <w:bCs/>
          <w:color w:val="auto"/>
          <w:kern w:val="2"/>
          <w:sz w:val="21"/>
          <w:szCs w:val="24"/>
          <w:lang w:val="de-DE" w:eastAsia="ja-JP"/>
        </w:rPr>
        <w:t>とし、最先端の技術革新で未来を引き寄せ（</w:t>
      </w:r>
      <w:r w:rsidR="00F213B4" w:rsidRPr="00F213B4">
        <w:rPr>
          <w:rFonts w:eastAsia="MS Mincho" w:cs="Arial" w:hint="eastAsia"/>
          <w:bCs/>
          <w:color w:val="auto"/>
          <w:kern w:val="2"/>
          <w:sz w:val="21"/>
          <w:szCs w:val="24"/>
          <w:lang w:val="de-DE" w:eastAsia="ja-JP"/>
        </w:rPr>
        <w:t>Attracting Tomorrow</w:t>
      </w:r>
      <w:r w:rsidR="00F213B4" w:rsidRPr="00F213B4">
        <w:rPr>
          <w:rFonts w:eastAsia="MS Mincho" w:cs="Arial" w:hint="eastAsia"/>
          <w:bCs/>
          <w:color w:val="auto"/>
          <w:kern w:val="2"/>
          <w:sz w:val="21"/>
          <w:szCs w:val="24"/>
          <w:lang w:val="de-DE" w:eastAsia="ja-JP"/>
        </w:rPr>
        <w:t>）、社会の変革に貢献してまいります。</w:t>
      </w:r>
    </w:p>
    <w:p w14:paraId="1019E25B" w14:textId="77777777" w:rsidR="00F213B4" w:rsidRPr="00F213B4" w:rsidRDefault="00F213B4" w:rsidP="00F213B4">
      <w:pPr>
        <w:widowControl w:val="0"/>
        <w:tabs>
          <w:tab w:val="clear" w:pos="57"/>
          <w:tab w:val="left" w:pos="840"/>
        </w:tabs>
        <w:spacing w:line="260" w:lineRule="exact"/>
        <w:jc w:val="both"/>
        <w:rPr>
          <w:rFonts w:eastAsia="MS Mincho" w:cs="Arial"/>
          <w:bCs/>
          <w:color w:val="auto"/>
          <w:kern w:val="2"/>
          <w:sz w:val="21"/>
          <w:szCs w:val="24"/>
          <w:lang w:val="de-DE" w:eastAsia="ja-JP"/>
        </w:rPr>
      </w:pPr>
      <w:r w:rsidRPr="00F213B4">
        <w:rPr>
          <w:rFonts w:eastAsia="MS Mincho" w:cs="Arial" w:hint="eastAsia"/>
          <w:bCs/>
          <w:color w:val="auto"/>
          <w:kern w:val="2"/>
          <w:sz w:val="21"/>
          <w:szCs w:val="24"/>
          <w:lang w:val="de-DE" w:eastAsia="ja-JP"/>
        </w:rPr>
        <w:t>当社は各種エレクトロニクス機器において幅広く使われている電子材料の「フェライト」を事業化する目的で</w:t>
      </w:r>
      <w:r w:rsidRPr="00F213B4">
        <w:rPr>
          <w:rFonts w:eastAsia="MS Mincho" w:cs="Arial" w:hint="eastAsia"/>
          <w:bCs/>
          <w:color w:val="auto"/>
          <w:kern w:val="2"/>
          <w:sz w:val="21"/>
          <w:szCs w:val="24"/>
          <w:lang w:val="de-DE" w:eastAsia="ja-JP"/>
        </w:rPr>
        <w:t>1935</w:t>
      </w:r>
      <w:r w:rsidRPr="00F213B4">
        <w:rPr>
          <w:rFonts w:eastAsia="MS Mincho" w:cs="Arial" w:hint="eastAsia"/>
          <w:bCs/>
          <w:color w:val="auto"/>
          <w:kern w:val="2"/>
          <w:sz w:val="21"/>
          <w:szCs w:val="24"/>
          <w:lang w:val="de-DE" w:eastAsia="ja-JP"/>
        </w:rPr>
        <w:t>年に設立されました。主力製品は、積層セラミックコンデンサ、アルミ電解コンデンサ、フィルムコンデンサ、インダクタ、フェライトコア、高周波部品、ピエゾおよび保護部品等の各種受動部品をはじめ、温度、圧力、磁気、</w:t>
      </w:r>
      <w:r w:rsidRPr="00F213B4">
        <w:rPr>
          <w:rFonts w:eastAsia="MS Mincho" w:cs="Arial" w:hint="eastAsia"/>
          <w:bCs/>
          <w:color w:val="auto"/>
          <w:kern w:val="2"/>
          <w:sz w:val="21"/>
          <w:szCs w:val="24"/>
          <w:lang w:val="de-DE" w:eastAsia="ja-JP"/>
        </w:rPr>
        <w:t>MEMS</w:t>
      </w:r>
      <w:r w:rsidRPr="00F213B4">
        <w:rPr>
          <w:rFonts w:eastAsia="MS Mincho" w:cs="Arial" w:hint="eastAsia"/>
          <w:bCs/>
          <w:color w:val="auto"/>
          <w:kern w:val="2"/>
          <w:sz w:val="21"/>
          <w:szCs w:val="24"/>
          <w:lang w:val="de-DE" w:eastAsia="ja-JP"/>
        </w:rPr>
        <w:t>センサなどのセンサおよびセンサシステムがあります。さらに、磁気ヘッドや電源、二次電池などです。これらの製品ブランドとしては、</w:t>
      </w:r>
      <w:r w:rsidRPr="00F213B4">
        <w:rPr>
          <w:rFonts w:eastAsia="MS Mincho" w:cs="Arial" w:hint="eastAsia"/>
          <w:bCs/>
          <w:color w:val="auto"/>
          <w:kern w:val="2"/>
          <w:sz w:val="21"/>
          <w:szCs w:val="24"/>
          <w:lang w:val="de-DE" w:eastAsia="ja-JP"/>
        </w:rPr>
        <w:t>TDK</w:t>
      </w:r>
      <w:r w:rsidRPr="00F213B4">
        <w:rPr>
          <w:rFonts w:eastAsia="MS Mincho" w:cs="Arial" w:hint="eastAsia"/>
          <w:bCs/>
          <w:color w:val="auto"/>
          <w:kern w:val="2"/>
          <w:sz w:val="21"/>
          <w:szCs w:val="24"/>
          <w:lang w:val="de-DE" w:eastAsia="ja-JP"/>
        </w:rPr>
        <w:t>、</w:t>
      </w:r>
      <w:r w:rsidRPr="00F213B4">
        <w:rPr>
          <w:rFonts w:eastAsia="MS Mincho" w:cs="Arial" w:hint="eastAsia"/>
          <w:bCs/>
          <w:color w:val="auto"/>
          <w:kern w:val="2"/>
          <w:sz w:val="21"/>
          <w:szCs w:val="24"/>
          <w:lang w:val="de-DE" w:eastAsia="ja-JP"/>
        </w:rPr>
        <w:t>EPCOS</w:t>
      </w:r>
      <w:r w:rsidRPr="00F213B4">
        <w:rPr>
          <w:rFonts w:eastAsia="MS Mincho" w:cs="Arial" w:hint="eastAsia"/>
          <w:bCs/>
          <w:color w:val="auto"/>
          <w:kern w:val="2"/>
          <w:sz w:val="21"/>
          <w:szCs w:val="24"/>
          <w:lang w:val="de-DE" w:eastAsia="ja-JP"/>
        </w:rPr>
        <w:t>、</w:t>
      </w:r>
      <w:r w:rsidRPr="00F213B4">
        <w:rPr>
          <w:rFonts w:eastAsia="MS Mincho" w:cs="Arial" w:hint="eastAsia"/>
          <w:bCs/>
          <w:color w:val="auto"/>
          <w:kern w:val="2"/>
          <w:sz w:val="21"/>
          <w:szCs w:val="24"/>
          <w:lang w:val="de-DE" w:eastAsia="ja-JP"/>
        </w:rPr>
        <w:t>InvenSense</w:t>
      </w:r>
      <w:r w:rsidRPr="00F213B4">
        <w:rPr>
          <w:rFonts w:eastAsia="MS Mincho" w:cs="Arial" w:hint="eastAsia"/>
          <w:bCs/>
          <w:color w:val="auto"/>
          <w:kern w:val="2"/>
          <w:sz w:val="21"/>
          <w:szCs w:val="24"/>
          <w:lang w:val="de-DE" w:eastAsia="ja-JP"/>
        </w:rPr>
        <w:t>、</w:t>
      </w:r>
      <w:r w:rsidRPr="00F213B4">
        <w:rPr>
          <w:rFonts w:eastAsia="MS Mincho" w:cs="Arial" w:hint="eastAsia"/>
          <w:bCs/>
          <w:color w:val="auto"/>
          <w:kern w:val="2"/>
          <w:sz w:val="21"/>
          <w:szCs w:val="24"/>
          <w:lang w:val="de-DE" w:eastAsia="ja-JP"/>
        </w:rPr>
        <w:t>Micronas</w:t>
      </w:r>
      <w:r w:rsidRPr="00F213B4">
        <w:rPr>
          <w:rFonts w:eastAsia="MS Mincho" w:cs="Arial" w:hint="eastAsia"/>
          <w:bCs/>
          <w:color w:val="auto"/>
          <w:kern w:val="2"/>
          <w:sz w:val="21"/>
          <w:szCs w:val="24"/>
          <w:lang w:val="de-DE" w:eastAsia="ja-JP"/>
        </w:rPr>
        <w:t>、</w:t>
      </w:r>
      <w:r w:rsidRPr="00F213B4">
        <w:rPr>
          <w:rFonts w:eastAsia="MS Mincho" w:cs="Arial" w:hint="eastAsia"/>
          <w:bCs/>
          <w:color w:val="auto"/>
          <w:kern w:val="2"/>
          <w:sz w:val="21"/>
          <w:szCs w:val="24"/>
          <w:lang w:val="de-DE" w:eastAsia="ja-JP"/>
        </w:rPr>
        <w:t>Tronics</w:t>
      </w:r>
      <w:r w:rsidRPr="00F213B4">
        <w:rPr>
          <w:rFonts w:eastAsia="MS Mincho" w:cs="Arial" w:hint="eastAsia"/>
          <w:bCs/>
          <w:color w:val="auto"/>
          <w:kern w:val="2"/>
          <w:sz w:val="21"/>
          <w:szCs w:val="24"/>
          <w:lang w:val="de-DE" w:eastAsia="ja-JP"/>
        </w:rPr>
        <w:t>、</w:t>
      </w:r>
      <w:r w:rsidRPr="00F213B4">
        <w:rPr>
          <w:rFonts w:eastAsia="MS Mincho" w:cs="Arial" w:hint="eastAsia"/>
          <w:bCs/>
          <w:color w:val="auto"/>
          <w:kern w:val="2"/>
          <w:sz w:val="21"/>
          <w:szCs w:val="24"/>
          <w:lang w:val="de-DE" w:eastAsia="ja-JP"/>
        </w:rPr>
        <w:t>TDK-Lambda</w:t>
      </w:r>
      <w:r w:rsidRPr="00F213B4">
        <w:rPr>
          <w:rFonts w:eastAsia="MS Mincho" w:cs="Arial" w:hint="eastAsia"/>
          <w:bCs/>
          <w:color w:val="auto"/>
          <w:kern w:val="2"/>
          <w:sz w:val="21"/>
          <w:szCs w:val="24"/>
          <w:lang w:val="de-DE" w:eastAsia="ja-JP"/>
        </w:rPr>
        <w:t>があります。</w:t>
      </w:r>
    </w:p>
    <w:p w14:paraId="4C0D81B1" w14:textId="77777777" w:rsidR="006E525B" w:rsidRPr="002B11C3" w:rsidRDefault="00F213B4" w:rsidP="00F213B4">
      <w:pPr>
        <w:widowControl w:val="0"/>
        <w:tabs>
          <w:tab w:val="clear" w:pos="57"/>
          <w:tab w:val="left" w:pos="840"/>
        </w:tabs>
        <w:spacing w:line="260" w:lineRule="exact"/>
        <w:jc w:val="both"/>
        <w:rPr>
          <w:rFonts w:ascii="MS Mincho" w:eastAsia="MS Mincho" w:hAnsi="MS Mincho"/>
          <w:b/>
          <w:bCs/>
          <w:sz w:val="20"/>
          <w:lang w:eastAsia="ja-JP"/>
        </w:rPr>
      </w:pPr>
      <w:r w:rsidRPr="00F213B4">
        <w:rPr>
          <w:rFonts w:eastAsia="MS Mincho" w:cs="Arial" w:hint="eastAsia"/>
          <w:bCs/>
          <w:color w:val="auto"/>
          <w:kern w:val="2"/>
          <w:sz w:val="21"/>
          <w:szCs w:val="24"/>
          <w:lang w:val="de-DE" w:eastAsia="ja-JP"/>
        </w:rPr>
        <w:t>アジア、ヨーロッパ、北米、南米に設計、製造、販売のネットワークを有し、自動車、産業電子機器、コンシューマー製品、そして情報通信機器など幅広い分野においてビジネスを展開しています。</w:t>
      </w:r>
      <w:r w:rsidRPr="00F213B4">
        <w:rPr>
          <w:rFonts w:eastAsia="MS Mincho" w:cs="Arial" w:hint="eastAsia"/>
          <w:bCs/>
          <w:color w:val="auto"/>
          <w:kern w:val="2"/>
          <w:sz w:val="21"/>
          <w:szCs w:val="24"/>
          <w:lang w:val="de-DE" w:eastAsia="ja-JP"/>
        </w:rPr>
        <w:t>202</w:t>
      </w:r>
      <w:r w:rsidR="00E02DE7">
        <w:rPr>
          <w:rFonts w:eastAsia="MS Mincho" w:cs="Arial"/>
          <w:bCs/>
          <w:color w:val="auto"/>
          <w:kern w:val="2"/>
          <w:sz w:val="21"/>
          <w:szCs w:val="24"/>
          <w:lang w:val="de-DE" w:eastAsia="ja-JP"/>
        </w:rPr>
        <w:t>1</w:t>
      </w:r>
      <w:r w:rsidRPr="00F213B4">
        <w:rPr>
          <w:rFonts w:eastAsia="MS Mincho" w:cs="Arial" w:hint="eastAsia"/>
          <w:bCs/>
          <w:color w:val="auto"/>
          <w:kern w:val="2"/>
          <w:sz w:val="21"/>
          <w:szCs w:val="24"/>
          <w:lang w:val="de-DE" w:eastAsia="ja-JP"/>
        </w:rPr>
        <w:t>年</w:t>
      </w:r>
      <w:r w:rsidRPr="00F213B4">
        <w:rPr>
          <w:rFonts w:eastAsia="MS Mincho" w:cs="Arial" w:hint="eastAsia"/>
          <w:bCs/>
          <w:color w:val="auto"/>
          <w:kern w:val="2"/>
          <w:sz w:val="21"/>
          <w:szCs w:val="24"/>
          <w:lang w:val="de-DE" w:eastAsia="ja-JP"/>
        </w:rPr>
        <w:t>3</w:t>
      </w:r>
      <w:r w:rsidRPr="00F213B4">
        <w:rPr>
          <w:rFonts w:eastAsia="MS Mincho" w:cs="Arial" w:hint="eastAsia"/>
          <w:bCs/>
          <w:color w:val="auto"/>
          <w:kern w:val="2"/>
          <w:sz w:val="21"/>
          <w:szCs w:val="24"/>
          <w:lang w:val="de-DE" w:eastAsia="ja-JP"/>
        </w:rPr>
        <w:t>月期の売上は約</w:t>
      </w:r>
      <w:r w:rsidRPr="00F213B4">
        <w:rPr>
          <w:rFonts w:eastAsia="MS Mincho" w:cs="Arial" w:hint="eastAsia"/>
          <w:bCs/>
          <w:color w:val="auto"/>
          <w:kern w:val="2"/>
          <w:sz w:val="21"/>
          <w:szCs w:val="24"/>
          <w:lang w:val="de-DE" w:eastAsia="ja-JP"/>
        </w:rPr>
        <w:t>1</w:t>
      </w:r>
      <w:r w:rsidRPr="00F213B4">
        <w:rPr>
          <w:rFonts w:eastAsia="MS Mincho" w:cs="Arial" w:hint="eastAsia"/>
          <w:bCs/>
          <w:color w:val="auto"/>
          <w:kern w:val="2"/>
          <w:sz w:val="21"/>
          <w:szCs w:val="24"/>
          <w:lang w:val="de-DE" w:eastAsia="ja-JP"/>
        </w:rPr>
        <w:t>兆</w:t>
      </w:r>
      <w:r w:rsidR="00E02DE7">
        <w:rPr>
          <w:rFonts w:eastAsia="MS Mincho" w:cs="Arial" w:hint="eastAsia"/>
          <w:bCs/>
          <w:color w:val="auto"/>
          <w:kern w:val="2"/>
          <w:sz w:val="21"/>
          <w:szCs w:val="24"/>
          <w:lang w:val="de-DE" w:eastAsia="ja-JP"/>
        </w:rPr>
        <w:t>4790</w:t>
      </w:r>
      <w:r w:rsidRPr="00F213B4">
        <w:rPr>
          <w:rFonts w:eastAsia="MS Mincho" w:cs="Arial" w:hint="eastAsia"/>
          <w:bCs/>
          <w:color w:val="auto"/>
          <w:kern w:val="2"/>
          <w:sz w:val="21"/>
          <w:szCs w:val="24"/>
          <w:lang w:val="de-DE" w:eastAsia="ja-JP"/>
        </w:rPr>
        <w:t>億円で、従業員総数は全世界で約</w:t>
      </w:r>
      <w:r w:rsidR="00E02DE7">
        <w:rPr>
          <w:rFonts w:eastAsia="MS Mincho" w:cs="Arial" w:hint="eastAsia"/>
          <w:bCs/>
          <w:color w:val="auto"/>
          <w:kern w:val="2"/>
          <w:sz w:val="21"/>
          <w:szCs w:val="24"/>
          <w:lang w:val="de-DE" w:eastAsia="ja-JP"/>
        </w:rPr>
        <w:t>12</w:t>
      </w:r>
      <w:r w:rsidR="00E02DE7">
        <w:rPr>
          <w:rFonts w:eastAsia="MS Mincho" w:cs="Arial"/>
          <w:bCs/>
          <w:color w:val="auto"/>
          <w:kern w:val="2"/>
          <w:sz w:val="21"/>
          <w:szCs w:val="24"/>
          <w:lang w:val="de-DE" w:eastAsia="ja-JP"/>
        </w:rPr>
        <w:t>9</w:t>
      </w:r>
      <w:r w:rsidRPr="00F213B4">
        <w:rPr>
          <w:rFonts w:eastAsia="MS Mincho" w:cs="Arial" w:hint="eastAsia"/>
          <w:bCs/>
          <w:color w:val="auto"/>
          <w:kern w:val="2"/>
          <w:sz w:val="21"/>
          <w:szCs w:val="24"/>
          <w:lang w:val="de-DE" w:eastAsia="ja-JP"/>
        </w:rPr>
        <w:t>,000</w:t>
      </w:r>
      <w:r w:rsidRPr="00F213B4">
        <w:rPr>
          <w:rFonts w:eastAsia="MS Mincho" w:cs="Arial" w:hint="eastAsia"/>
          <w:bCs/>
          <w:color w:val="auto"/>
          <w:kern w:val="2"/>
          <w:sz w:val="21"/>
          <w:szCs w:val="24"/>
          <w:lang w:val="de-DE" w:eastAsia="ja-JP"/>
        </w:rPr>
        <w:t>人です。</w:t>
      </w:r>
      <w:r>
        <w:rPr>
          <w:rFonts w:eastAsia="MS Mincho" w:cs="Arial"/>
          <w:bCs/>
          <w:color w:val="auto"/>
          <w:kern w:val="2"/>
          <w:sz w:val="21"/>
          <w:szCs w:val="24"/>
          <w:lang w:val="de-DE" w:eastAsia="ja-JP"/>
        </w:rPr>
        <w:br/>
      </w:r>
    </w:p>
    <w:p w14:paraId="3D354BD4" w14:textId="77777777" w:rsidR="00EE1705" w:rsidRPr="00EE1705" w:rsidRDefault="00EE1705" w:rsidP="00EE1705">
      <w:pPr>
        <w:jc w:val="center"/>
        <w:rPr>
          <w:lang w:eastAsia="ja-JP"/>
        </w:rPr>
      </w:pPr>
      <w:r w:rsidRPr="00EE1705">
        <w:rPr>
          <w:lang w:eastAsia="ja-JP"/>
        </w:rPr>
        <w:t>-----</w:t>
      </w:r>
    </w:p>
    <w:p w14:paraId="40AAC667" w14:textId="77777777" w:rsidR="00EE1705" w:rsidRPr="005B5D90" w:rsidRDefault="00EE1705" w:rsidP="005B5D90">
      <w:pPr>
        <w:tabs>
          <w:tab w:val="left" w:pos="3000"/>
        </w:tabs>
        <w:rPr>
          <w:sz w:val="20"/>
          <w:lang w:eastAsia="ja-JP"/>
        </w:rPr>
      </w:pPr>
    </w:p>
    <w:p w14:paraId="728A34B5" w14:textId="5657F461" w:rsidR="00EE1705" w:rsidRPr="008227A1" w:rsidRDefault="001B518A" w:rsidP="008227A1">
      <w:pPr>
        <w:tabs>
          <w:tab w:val="clear" w:pos="57"/>
        </w:tabs>
        <w:rPr>
          <w:rFonts w:ascii="Calibri" w:eastAsia="Times New Roman" w:hAnsi="Calibri" w:cs="Calibri"/>
          <w:color w:val="0070C0"/>
          <w:szCs w:val="22"/>
        </w:rPr>
      </w:pPr>
      <w:bookmarkStart w:id="0" w:name="_Hlt34100137"/>
      <w:bookmarkStart w:id="1" w:name="_Hlt34100138"/>
      <w:r w:rsidRPr="00D336A6">
        <w:rPr>
          <w:rFonts w:ascii="MS Mincho" w:eastAsia="MS Mincho" w:hAnsi="MS Mincho" w:hint="eastAsia"/>
          <w:sz w:val="21"/>
          <w:szCs w:val="21"/>
          <w:lang w:val="en-GB" w:eastAsia="ja-JP"/>
        </w:rPr>
        <w:t>本文および関連する画像は</w:t>
      </w:r>
      <w:hyperlink r:id="rId11" w:history="1">
        <w:r w:rsidR="008227A1" w:rsidRPr="00C010B5">
          <w:rPr>
            <w:rStyle w:val="Hyperlink"/>
            <w:sz w:val="20"/>
          </w:rPr>
          <w:t>https://www.tdk.com/ja/news_center/press/20220106_03.html</w:t>
        </w:r>
      </w:hyperlink>
      <w:r w:rsidR="008227A1">
        <w:rPr>
          <w:rFonts w:ascii="Calibri" w:eastAsia="Times New Roman" w:hAnsi="Calibri" w:cs="Calibri"/>
          <w:color w:val="0070C0"/>
          <w:szCs w:val="22"/>
        </w:rPr>
        <w:t>.</w:t>
      </w:r>
      <w:r w:rsidR="009114E4" w:rsidRPr="00186217">
        <w:rPr>
          <w:sz w:val="20"/>
          <w:lang w:val="en-GB" w:eastAsia="ja-JP"/>
        </w:rPr>
        <w:t xml:space="preserve"> </w:t>
      </w:r>
      <w:r w:rsidRPr="00D336A6">
        <w:rPr>
          <w:rFonts w:ascii="MS Mincho" w:eastAsia="MS Mincho" w:hAnsi="MS Mincho" w:hint="eastAsia"/>
          <w:sz w:val="21"/>
          <w:szCs w:val="21"/>
          <w:lang w:val="en-GB" w:eastAsia="ja-JP"/>
        </w:rPr>
        <w:t>からダウンロードできます。</w:t>
      </w:r>
    </w:p>
    <w:bookmarkEnd w:id="0"/>
    <w:bookmarkEnd w:id="1"/>
    <w:p w14:paraId="3B14F50C" w14:textId="3B8952FC" w:rsidR="00EE1705" w:rsidRPr="00103B8B" w:rsidRDefault="00103B8B" w:rsidP="009114E4">
      <w:pPr>
        <w:spacing w:after="60"/>
        <w:rPr>
          <w:lang w:val="en-GB" w:eastAsia="ja-JP"/>
        </w:rPr>
      </w:pPr>
      <w:r w:rsidRPr="00D336A6">
        <w:rPr>
          <w:rFonts w:ascii="MS Mincho" w:eastAsia="MS Mincho" w:hAnsi="MS Mincho" w:cs="Arial" w:hint="eastAsia"/>
          <w:sz w:val="21"/>
          <w:szCs w:val="21"/>
          <w:lang w:eastAsia="ja-JP"/>
        </w:rPr>
        <w:lastRenderedPageBreak/>
        <w:t>製品の詳細情報は</w:t>
      </w:r>
      <w:r w:rsidR="008227A1">
        <w:rPr>
          <w:rFonts w:ascii="MS Mincho" w:eastAsia="MS Mincho" w:hAnsi="MS Mincho" w:cs="Arial" w:hint="eastAsia"/>
          <w:sz w:val="21"/>
          <w:szCs w:val="21"/>
          <w:lang w:eastAsia="ja-JP"/>
        </w:rPr>
        <w:t xml:space="preserve"> </w:t>
      </w:r>
      <w:hyperlink r:id="rId12">
        <w:r w:rsidR="008227A1">
          <w:rPr>
            <w:rFonts w:eastAsia="Arial"/>
            <w:color w:val="0000FF"/>
            <w:sz w:val="20"/>
            <w:u w:val="single"/>
          </w:rPr>
          <w:t>https://www.invensense.tdk.com/technology/smartsound/</w:t>
        </w:r>
      </w:hyperlink>
      <w:r w:rsidR="008227A1">
        <w:rPr>
          <w:rFonts w:eastAsia="Arial"/>
          <w:color w:val="0000FF"/>
          <w:sz w:val="20"/>
          <w:u w:val="single"/>
        </w:rPr>
        <w:t>.</w:t>
      </w:r>
      <w:r w:rsidR="00EE1705" w:rsidRPr="00186217">
        <w:rPr>
          <w:lang w:val="en-GB" w:eastAsia="ja-JP"/>
        </w:rPr>
        <w:t xml:space="preserve"> </w:t>
      </w:r>
      <w:r w:rsidRPr="00D336A6">
        <w:rPr>
          <w:rFonts w:ascii="MS Mincho" w:eastAsia="MS Mincho" w:hAnsi="MS Mincho" w:hint="eastAsia"/>
          <w:sz w:val="21"/>
          <w:szCs w:val="21"/>
          <w:lang w:val="en-GB" w:eastAsia="ja-JP"/>
        </w:rPr>
        <w:t>で参照できます。</w:t>
      </w:r>
    </w:p>
    <w:p w14:paraId="2E09996A" w14:textId="77777777" w:rsidR="00EE1705" w:rsidRPr="005B5D90" w:rsidRDefault="00EE1705" w:rsidP="005B5D90">
      <w:pPr>
        <w:tabs>
          <w:tab w:val="left" w:pos="3000"/>
        </w:tabs>
        <w:rPr>
          <w:sz w:val="20"/>
          <w:lang w:eastAsia="ja-JP"/>
        </w:rPr>
      </w:pPr>
    </w:p>
    <w:p w14:paraId="414F38FF" w14:textId="77777777" w:rsidR="00EE1705" w:rsidRPr="004E7FAB" w:rsidRDefault="00EE1705" w:rsidP="004E7FAB">
      <w:pPr>
        <w:jc w:val="center"/>
        <w:rPr>
          <w:lang w:eastAsia="ja-JP"/>
        </w:rPr>
      </w:pPr>
      <w:r w:rsidRPr="004E7FAB">
        <w:rPr>
          <w:lang w:eastAsia="ja-JP"/>
        </w:rPr>
        <w:t>-----</w:t>
      </w:r>
    </w:p>
    <w:p w14:paraId="174A5F0A" w14:textId="77777777" w:rsidR="006C5AE1" w:rsidRPr="001113D8" w:rsidRDefault="006C5AE1" w:rsidP="006C5AE1">
      <w:pPr>
        <w:snapToGrid w:val="0"/>
        <w:spacing w:afterLines="30" w:after="72"/>
        <w:rPr>
          <w:rFonts w:ascii="MS Mincho" w:eastAsia="MS Mincho" w:hAnsi="MS Mincho"/>
          <w:b/>
          <w:szCs w:val="21"/>
          <w:lang w:eastAsia="ja-JP"/>
        </w:rPr>
      </w:pPr>
      <w:r w:rsidRPr="001113D8">
        <w:rPr>
          <w:rFonts w:ascii="MS Mincho" w:eastAsia="MS Mincho" w:hAnsi="MS Mincho" w:hint="eastAsia"/>
          <w:b/>
          <w:szCs w:val="21"/>
          <w:lang w:eastAsia="ja-JP"/>
        </w:rPr>
        <w:t>報道関係者の問い合わせ先</w:t>
      </w:r>
    </w:p>
    <w:tbl>
      <w:tblPr>
        <w:tblW w:w="8080" w:type="dxa"/>
        <w:tblInd w:w="108" w:type="dxa"/>
        <w:tblLayout w:type="fixed"/>
        <w:tblLook w:val="01E0" w:firstRow="1" w:lastRow="1" w:firstColumn="1" w:lastColumn="1" w:noHBand="0" w:noVBand="0"/>
      </w:tblPr>
      <w:tblGrid>
        <w:gridCol w:w="1276"/>
        <w:gridCol w:w="2927"/>
        <w:gridCol w:w="1595"/>
        <w:gridCol w:w="2282"/>
      </w:tblGrid>
      <w:tr w:rsidR="006C5AE1" w14:paraId="6C8F57BC" w14:textId="77777777" w:rsidTr="00124E29">
        <w:trPr>
          <w:trHeight w:val="359"/>
        </w:trPr>
        <w:tc>
          <w:tcPr>
            <w:tcW w:w="1276" w:type="dxa"/>
            <w:tcBorders>
              <w:top w:val="single" w:sz="4" w:space="0" w:color="999999"/>
              <w:left w:val="single" w:sz="4" w:space="0" w:color="999999"/>
              <w:bottom w:val="single" w:sz="4" w:space="0" w:color="999999"/>
            </w:tcBorders>
            <w:shd w:val="clear" w:color="auto" w:fill="D9D9D9"/>
            <w:vAlign w:val="center"/>
          </w:tcPr>
          <w:p w14:paraId="1B2CB24A" w14:textId="77777777" w:rsidR="006C5AE1" w:rsidRPr="00116914" w:rsidRDefault="006C5AE1" w:rsidP="00124E29">
            <w:pPr>
              <w:pStyle w:val="Footer"/>
              <w:rPr>
                <w:rFonts w:ascii="MS Mincho" w:eastAsia="MS Mincho" w:hAnsi="MS Mincho" w:cs="Arial"/>
                <w:b/>
                <w:szCs w:val="17"/>
                <w:lang w:val="es-ES"/>
              </w:rPr>
            </w:pPr>
            <w:r w:rsidRPr="00116914">
              <w:rPr>
                <w:rFonts w:ascii="MS Mincho" w:eastAsia="MS Mincho" w:hAnsi="MS Mincho" w:cs="Arial"/>
                <w:b/>
                <w:szCs w:val="17"/>
                <w:lang w:val="es-ES"/>
              </w:rPr>
              <w:t>担当者</w:t>
            </w:r>
          </w:p>
        </w:tc>
        <w:tc>
          <w:tcPr>
            <w:tcW w:w="2927" w:type="dxa"/>
            <w:tcBorders>
              <w:top w:val="single" w:sz="4" w:space="0" w:color="999999"/>
              <w:bottom w:val="single" w:sz="4" w:space="0" w:color="999999"/>
              <w:right w:val="single" w:sz="4" w:space="0" w:color="999999"/>
            </w:tcBorders>
            <w:shd w:val="clear" w:color="auto" w:fill="D9D9D9"/>
            <w:vAlign w:val="center"/>
          </w:tcPr>
          <w:p w14:paraId="1CC08871" w14:textId="77777777" w:rsidR="006C5AE1" w:rsidRPr="00116914" w:rsidRDefault="006C5AE1" w:rsidP="00124E29">
            <w:pPr>
              <w:pStyle w:val="Footer"/>
              <w:rPr>
                <w:rFonts w:ascii="MS Mincho" w:eastAsia="MS Mincho" w:hAnsi="MS Mincho" w:cs="Arial"/>
                <w:b/>
                <w:szCs w:val="17"/>
                <w:lang w:val="es-ES" w:eastAsia="de-DE"/>
              </w:rPr>
            </w:pPr>
            <w:r w:rsidRPr="00116914">
              <w:rPr>
                <w:rFonts w:ascii="MS Mincho" w:eastAsia="MS Mincho" w:hAnsi="MS Mincho" w:cs="Arial" w:hint="eastAsia"/>
                <w:b/>
                <w:szCs w:val="17"/>
                <w:lang w:val="es-ES"/>
              </w:rPr>
              <w:t>所属</w:t>
            </w:r>
          </w:p>
        </w:tc>
        <w:tc>
          <w:tcPr>
            <w:tcW w:w="1595" w:type="dxa"/>
            <w:tcBorders>
              <w:top w:val="single" w:sz="4" w:space="0" w:color="999999"/>
              <w:left w:val="single" w:sz="4" w:space="0" w:color="999999"/>
              <w:bottom w:val="single" w:sz="4" w:space="0" w:color="999999"/>
              <w:right w:val="single" w:sz="4" w:space="0" w:color="999999"/>
            </w:tcBorders>
            <w:shd w:val="clear" w:color="auto" w:fill="D9D9D9"/>
            <w:vAlign w:val="center"/>
          </w:tcPr>
          <w:p w14:paraId="213F1C70" w14:textId="77777777" w:rsidR="006C5AE1" w:rsidRPr="00116914" w:rsidRDefault="006C5AE1" w:rsidP="00124E29">
            <w:pPr>
              <w:pStyle w:val="Footer"/>
              <w:rPr>
                <w:rFonts w:ascii="MS Mincho" w:eastAsia="MS Mincho" w:hAnsi="MS Mincho" w:cs="Arial"/>
                <w:b/>
                <w:szCs w:val="17"/>
              </w:rPr>
            </w:pPr>
            <w:r w:rsidRPr="00116914">
              <w:rPr>
                <w:rFonts w:ascii="MS Mincho" w:eastAsia="MS Mincho" w:hAnsi="MS Mincho" w:cs="Arial"/>
                <w:b/>
                <w:szCs w:val="17"/>
              </w:rPr>
              <w:t>電話番号</w:t>
            </w:r>
          </w:p>
        </w:tc>
        <w:tc>
          <w:tcPr>
            <w:tcW w:w="2282" w:type="dxa"/>
            <w:tcBorders>
              <w:top w:val="single" w:sz="4" w:space="0" w:color="999999"/>
              <w:left w:val="single" w:sz="4" w:space="0" w:color="999999"/>
              <w:bottom w:val="single" w:sz="4" w:space="0" w:color="999999"/>
              <w:right w:val="single" w:sz="4" w:space="0" w:color="999999"/>
            </w:tcBorders>
            <w:shd w:val="clear" w:color="auto" w:fill="D9D9D9"/>
            <w:vAlign w:val="center"/>
          </w:tcPr>
          <w:p w14:paraId="0D32AFCF" w14:textId="77777777" w:rsidR="006C5AE1" w:rsidRDefault="006C5AE1" w:rsidP="00124E29">
            <w:pPr>
              <w:pStyle w:val="Footer"/>
              <w:ind w:left="175" w:hanging="175"/>
              <w:rPr>
                <w:rFonts w:cs="Arial"/>
                <w:b/>
                <w:szCs w:val="17"/>
                <w:lang w:val="it-IT" w:eastAsia="de-DE"/>
              </w:rPr>
            </w:pPr>
            <w:r>
              <w:rPr>
                <w:rFonts w:cs="Arial"/>
                <w:b/>
                <w:szCs w:val="17"/>
                <w:lang w:val="it-IT"/>
              </w:rPr>
              <w:t>Email Address</w:t>
            </w:r>
          </w:p>
        </w:tc>
      </w:tr>
      <w:tr w:rsidR="006C5AE1" w:rsidRPr="001C6D84" w14:paraId="4EDF8C3F" w14:textId="77777777" w:rsidTr="006C5AE1">
        <w:trPr>
          <w:trHeight w:hRule="exact" w:val="715"/>
        </w:trPr>
        <w:tc>
          <w:tcPr>
            <w:tcW w:w="1276" w:type="dxa"/>
            <w:tcBorders>
              <w:top w:val="single" w:sz="4" w:space="0" w:color="999999"/>
              <w:left w:val="single" w:sz="4" w:space="0" w:color="999999"/>
              <w:bottom w:val="single" w:sz="4" w:space="0" w:color="999999"/>
            </w:tcBorders>
            <w:vAlign w:val="center"/>
          </w:tcPr>
          <w:p w14:paraId="5225C8B2" w14:textId="77777777" w:rsidR="006C5AE1" w:rsidRPr="00116914" w:rsidRDefault="008D26B4" w:rsidP="00124E29">
            <w:pPr>
              <w:pStyle w:val="Footer"/>
              <w:rPr>
                <w:rFonts w:ascii="MS Mincho" w:eastAsia="MS Mincho" w:hAnsi="MS Mincho" w:cs="Arial"/>
                <w:szCs w:val="17"/>
                <w:lang w:val="es-ES"/>
              </w:rPr>
            </w:pPr>
            <w:r>
              <w:rPr>
                <w:rFonts w:ascii="MS Mincho" w:eastAsia="MS Mincho" w:hAnsi="MS Mincho" w:cs="Arial" w:hint="eastAsia"/>
                <w:szCs w:val="17"/>
                <w:lang w:val="es-ES" w:eastAsia="ja-JP"/>
              </w:rPr>
              <w:t>大須賀</w:t>
            </w:r>
          </w:p>
        </w:tc>
        <w:tc>
          <w:tcPr>
            <w:tcW w:w="2927" w:type="dxa"/>
            <w:tcBorders>
              <w:top w:val="single" w:sz="4" w:space="0" w:color="999999"/>
              <w:bottom w:val="single" w:sz="4" w:space="0" w:color="999999"/>
              <w:right w:val="single" w:sz="4" w:space="0" w:color="999999"/>
            </w:tcBorders>
            <w:vAlign w:val="center"/>
          </w:tcPr>
          <w:p w14:paraId="0E91492E" w14:textId="77777777" w:rsidR="006C5AE1" w:rsidRPr="00116914" w:rsidRDefault="00782696" w:rsidP="00124E29">
            <w:pPr>
              <w:pStyle w:val="Footer"/>
              <w:rPr>
                <w:rFonts w:ascii="MS Mincho" w:eastAsia="MS Mincho" w:hAnsi="MS Mincho" w:cs="Arial"/>
                <w:szCs w:val="17"/>
                <w:lang w:val="es-ES" w:eastAsia="ja-JP"/>
              </w:rPr>
            </w:pPr>
            <w:r w:rsidRPr="00344F14">
              <w:rPr>
                <w:rFonts w:eastAsia="MS Mincho" w:cs="Arial"/>
                <w:color w:val="auto"/>
                <w:kern w:val="2"/>
                <w:szCs w:val="17"/>
                <w:lang w:val="es-ES" w:eastAsia="ja-JP"/>
              </w:rPr>
              <w:t>TDK</w:t>
            </w:r>
            <w:r w:rsidR="006C5AE1" w:rsidRPr="00116914">
              <w:rPr>
                <w:rFonts w:ascii="MS Mincho" w:eastAsia="MS Mincho" w:hAnsi="MS Mincho" w:cs="Arial" w:hint="eastAsia"/>
                <w:szCs w:val="17"/>
                <w:lang w:val="es-ES" w:eastAsia="ja-JP"/>
              </w:rPr>
              <w:t>株式会社</w:t>
            </w:r>
            <w:r w:rsidR="006C5AE1" w:rsidRPr="00116914">
              <w:rPr>
                <w:rFonts w:ascii="MS Mincho" w:eastAsia="MS Mincho" w:hAnsi="MS Mincho" w:cs="Arial"/>
                <w:szCs w:val="17"/>
                <w:lang w:val="es-ES" w:eastAsia="ja-JP"/>
              </w:rPr>
              <w:t xml:space="preserve">　</w:t>
            </w:r>
          </w:p>
          <w:p w14:paraId="76B12E7E" w14:textId="77777777" w:rsidR="006C5AE1" w:rsidRPr="00116914" w:rsidRDefault="006C5AE1" w:rsidP="00124E29">
            <w:pPr>
              <w:pStyle w:val="Footer"/>
              <w:rPr>
                <w:rFonts w:ascii="MS Mincho" w:eastAsia="MS Mincho" w:hAnsi="MS Mincho" w:cs="Arial"/>
                <w:szCs w:val="17"/>
                <w:lang w:val="es-ES" w:eastAsia="ja-JP"/>
              </w:rPr>
            </w:pPr>
            <w:r w:rsidRPr="00116914">
              <w:rPr>
                <w:rFonts w:ascii="MS Mincho" w:eastAsia="MS Mincho" w:hAnsi="MS Mincho" w:cs="Arial" w:hint="eastAsia"/>
                <w:szCs w:val="17"/>
                <w:lang w:val="es-ES" w:eastAsia="ja-JP"/>
              </w:rPr>
              <w:t>広報グループ</w:t>
            </w:r>
          </w:p>
        </w:tc>
        <w:tc>
          <w:tcPr>
            <w:tcW w:w="1595" w:type="dxa"/>
            <w:tcBorders>
              <w:top w:val="single" w:sz="4" w:space="0" w:color="999999"/>
              <w:left w:val="single" w:sz="4" w:space="0" w:color="999999"/>
              <w:bottom w:val="single" w:sz="4" w:space="0" w:color="999999"/>
              <w:right w:val="single" w:sz="4" w:space="0" w:color="999999"/>
            </w:tcBorders>
            <w:vAlign w:val="center"/>
          </w:tcPr>
          <w:p w14:paraId="06518E3D" w14:textId="77777777" w:rsidR="006C5AE1" w:rsidRDefault="006C5AE1" w:rsidP="001C6D84">
            <w:pPr>
              <w:pStyle w:val="Footer"/>
              <w:rPr>
                <w:rFonts w:cs="Arial"/>
                <w:szCs w:val="17"/>
                <w:lang w:val="es-ES"/>
              </w:rPr>
            </w:pPr>
            <w:r>
              <w:rPr>
                <w:rFonts w:cs="Arial"/>
                <w:szCs w:val="17"/>
                <w:lang w:val="es-ES"/>
              </w:rPr>
              <w:t>+81</w:t>
            </w:r>
            <w:r>
              <w:rPr>
                <w:rFonts w:cs="Arial" w:hint="eastAsia"/>
                <w:szCs w:val="17"/>
                <w:lang w:val="es-ES"/>
              </w:rPr>
              <w:t xml:space="preserve"> </w:t>
            </w:r>
            <w:r>
              <w:rPr>
                <w:rFonts w:cs="Arial"/>
                <w:szCs w:val="17"/>
                <w:lang w:val="es-ES"/>
              </w:rPr>
              <w:t>3</w:t>
            </w:r>
            <w:r>
              <w:rPr>
                <w:rFonts w:cs="Arial" w:hint="eastAsia"/>
                <w:szCs w:val="17"/>
                <w:lang w:val="es-ES"/>
              </w:rPr>
              <w:t xml:space="preserve"> 6</w:t>
            </w:r>
            <w:r w:rsidR="001C6D84">
              <w:rPr>
                <w:rFonts w:cs="Arial"/>
                <w:szCs w:val="17"/>
                <w:lang w:val="es-ES"/>
              </w:rPr>
              <w:t>778</w:t>
            </w:r>
            <w:r>
              <w:rPr>
                <w:rFonts w:cs="Arial"/>
                <w:szCs w:val="17"/>
                <w:lang w:val="es-ES"/>
              </w:rPr>
              <w:t>-</w:t>
            </w:r>
            <w:r w:rsidR="001C6D84">
              <w:rPr>
                <w:rFonts w:cs="Arial"/>
                <w:szCs w:val="17"/>
                <w:lang w:val="es-ES"/>
              </w:rPr>
              <w:t>1055</w:t>
            </w:r>
          </w:p>
        </w:tc>
        <w:tc>
          <w:tcPr>
            <w:tcW w:w="2282" w:type="dxa"/>
            <w:tcBorders>
              <w:top w:val="single" w:sz="4" w:space="0" w:color="999999"/>
              <w:left w:val="single" w:sz="4" w:space="0" w:color="999999"/>
              <w:bottom w:val="single" w:sz="4" w:space="0" w:color="999999"/>
              <w:right w:val="single" w:sz="4" w:space="0" w:color="999999"/>
            </w:tcBorders>
            <w:vAlign w:val="center"/>
          </w:tcPr>
          <w:p w14:paraId="01CA7462" w14:textId="77777777" w:rsidR="006C5AE1" w:rsidRDefault="000A1397" w:rsidP="00124E29">
            <w:pPr>
              <w:pStyle w:val="Footer"/>
              <w:ind w:left="175" w:hanging="175"/>
              <w:rPr>
                <w:rFonts w:cs="Arial"/>
                <w:szCs w:val="17"/>
                <w:lang w:val="it-IT"/>
              </w:rPr>
            </w:pPr>
            <w:hyperlink r:id="rId13" w:history="1">
              <w:r w:rsidR="006C5AE1" w:rsidRPr="004B1244">
                <w:rPr>
                  <w:rStyle w:val="Hyperlink"/>
                  <w:rFonts w:cs="Arial" w:hint="eastAsia"/>
                  <w:szCs w:val="17"/>
                  <w:lang w:val="it-IT"/>
                </w:rPr>
                <w:t>pr@jp.tdk.com</w:t>
              </w:r>
            </w:hyperlink>
          </w:p>
        </w:tc>
      </w:tr>
    </w:tbl>
    <w:p w14:paraId="71143303" w14:textId="77777777" w:rsidR="00D24459" w:rsidRPr="00942425" w:rsidRDefault="00D24459" w:rsidP="005B5D90">
      <w:pPr>
        <w:tabs>
          <w:tab w:val="left" w:pos="3000"/>
        </w:tabs>
        <w:rPr>
          <w:sz w:val="20"/>
          <w:lang w:val="es-ES" w:eastAsia="ja-JP"/>
        </w:rPr>
      </w:pPr>
    </w:p>
    <w:sectPr w:rsidR="00D24459" w:rsidRPr="00942425" w:rsidSect="00793CA8">
      <w:headerReference w:type="default" r:id="rId14"/>
      <w:footerReference w:type="default" r:id="rId15"/>
      <w:pgSz w:w="11906" w:h="16838" w:code="9"/>
      <w:pgMar w:top="2835" w:right="1134" w:bottom="1276" w:left="1701" w:header="851" w:footer="1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AC6FB" w14:textId="77777777" w:rsidR="000A1397" w:rsidRDefault="000A1397">
      <w:r>
        <w:separator/>
      </w:r>
    </w:p>
    <w:p w14:paraId="4A005D61" w14:textId="77777777" w:rsidR="000A1397" w:rsidRDefault="000A1397"/>
  </w:endnote>
  <w:endnote w:type="continuationSeparator" w:id="0">
    <w:p w14:paraId="48251BBD" w14:textId="77777777" w:rsidR="000A1397" w:rsidRDefault="000A1397">
      <w:r>
        <w:continuationSeparator/>
      </w:r>
    </w:p>
    <w:p w14:paraId="52A5F009" w14:textId="77777777" w:rsidR="000A1397" w:rsidRDefault="000A13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Arial Fett">
    <w:altName w:val="Arial"/>
    <w:panose1 w:val="020B0604020202020204"/>
    <w:charset w:val="00"/>
    <w:family w:val="auto"/>
    <w:pitch w:val="default"/>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84" w:type="dxa"/>
      <w:tblCellMar>
        <w:left w:w="70" w:type="dxa"/>
        <w:right w:w="70" w:type="dxa"/>
      </w:tblCellMar>
      <w:tblLook w:val="0000" w:firstRow="0" w:lastRow="0" w:firstColumn="0" w:lastColumn="0" w:noHBand="0" w:noVBand="0"/>
    </w:tblPr>
    <w:tblGrid>
      <w:gridCol w:w="8434"/>
      <w:gridCol w:w="850"/>
    </w:tblGrid>
    <w:tr w:rsidR="006D162F" w14:paraId="58A7851B" w14:textId="77777777" w:rsidTr="0056296F">
      <w:tc>
        <w:tcPr>
          <w:tcW w:w="8434" w:type="dxa"/>
        </w:tcPr>
        <w:p w14:paraId="5D9859FB" w14:textId="77777777" w:rsidR="006D162F" w:rsidRDefault="006D162F">
          <w:pPr>
            <w:pStyle w:val="Footer"/>
            <w:rPr>
              <w:b/>
              <w:lang w:val="es-ES"/>
            </w:rPr>
          </w:pPr>
          <w:r>
            <w:t>TDK Corporation</w:t>
          </w:r>
        </w:p>
      </w:tc>
      <w:tc>
        <w:tcPr>
          <w:tcW w:w="850" w:type="dxa"/>
        </w:tcPr>
        <w:p w14:paraId="38C0D491" w14:textId="77777777" w:rsidR="006D162F" w:rsidRDefault="006D162F">
          <w:pPr>
            <w:pStyle w:val="Footer"/>
            <w:jc w:val="right"/>
          </w:pPr>
          <w:r w:rsidRPr="000859F0">
            <w:rPr>
              <w:b/>
              <w:snapToGrid w:val="0"/>
              <w:lang w:eastAsia="de-DE"/>
            </w:rPr>
            <w:fldChar w:fldCharType="begin"/>
          </w:r>
          <w:r w:rsidRPr="000859F0">
            <w:rPr>
              <w:b/>
              <w:snapToGrid w:val="0"/>
              <w:lang w:eastAsia="de-DE"/>
            </w:rPr>
            <w:instrText xml:space="preserve"> PAGE </w:instrText>
          </w:r>
          <w:r w:rsidRPr="000859F0">
            <w:rPr>
              <w:b/>
              <w:snapToGrid w:val="0"/>
              <w:lang w:eastAsia="de-DE"/>
            </w:rPr>
            <w:fldChar w:fldCharType="separate"/>
          </w:r>
          <w:r w:rsidR="00E02DE7">
            <w:rPr>
              <w:b/>
              <w:noProof/>
              <w:snapToGrid w:val="0"/>
              <w:lang w:eastAsia="de-DE"/>
            </w:rPr>
            <w:t>1</w:t>
          </w:r>
          <w:r w:rsidRPr="000859F0">
            <w:rPr>
              <w:b/>
              <w:snapToGrid w:val="0"/>
              <w:lang w:eastAsia="de-DE"/>
            </w:rPr>
            <w:fldChar w:fldCharType="end"/>
          </w:r>
          <w:r>
            <w:rPr>
              <w:snapToGrid w:val="0"/>
              <w:spacing w:val="20"/>
              <w:lang w:eastAsia="de-DE"/>
            </w:rPr>
            <w:t xml:space="preserve"> </w:t>
          </w:r>
          <w:r>
            <w:rPr>
              <w:spacing w:val="20"/>
            </w:rPr>
            <w:t xml:space="preserve">/ </w:t>
          </w:r>
          <w:r w:rsidRPr="000859F0">
            <w:rPr>
              <w:bCs/>
            </w:rPr>
            <w:fldChar w:fldCharType="begin"/>
          </w:r>
          <w:r w:rsidRPr="000859F0">
            <w:rPr>
              <w:bCs/>
            </w:rPr>
            <w:instrText xml:space="preserve"> NUMPAGES </w:instrText>
          </w:r>
          <w:r w:rsidRPr="000859F0">
            <w:rPr>
              <w:bCs/>
            </w:rPr>
            <w:fldChar w:fldCharType="separate"/>
          </w:r>
          <w:r w:rsidR="00E02DE7">
            <w:rPr>
              <w:bCs/>
              <w:noProof/>
            </w:rPr>
            <w:t>2</w:t>
          </w:r>
          <w:r w:rsidRPr="000859F0">
            <w:rPr>
              <w:bCs/>
            </w:rPr>
            <w:fldChar w:fldCharType="end"/>
          </w:r>
        </w:p>
      </w:tc>
    </w:tr>
  </w:tbl>
  <w:p w14:paraId="2DAA531F" w14:textId="77777777" w:rsidR="006D162F" w:rsidRDefault="006D162F" w:rsidP="009C74CB">
    <w:pPr>
      <w:pStyle w:val="Footer"/>
    </w:pPr>
  </w:p>
  <w:p w14:paraId="7A439ED4" w14:textId="77777777" w:rsidR="006D162F" w:rsidRDefault="006D162F" w:rsidP="009C74CB">
    <w:pPr>
      <w:pStyle w:val="Footer"/>
    </w:pPr>
  </w:p>
  <w:p w14:paraId="0F3131AA" w14:textId="77777777" w:rsidR="006D162F" w:rsidRDefault="006D162F" w:rsidP="009C74CB">
    <w:pPr>
      <w:pStyle w:val="Footer"/>
    </w:pPr>
  </w:p>
  <w:p w14:paraId="6D4B09F7" w14:textId="77777777" w:rsidR="006D162F" w:rsidRDefault="006D162F" w:rsidP="009C74CB">
    <w:pPr>
      <w:pStyle w:val="Foote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25C59F" w14:textId="77777777" w:rsidR="000A1397" w:rsidRDefault="000A1397">
      <w:r>
        <w:separator/>
      </w:r>
    </w:p>
    <w:p w14:paraId="4A1B4A4A" w14:textId="77777777" w:rsidR="000A1397" w:rsidRDefault="000A1397"/>
  </w:footnote>
  <w:footnote w:type="continuationSeparator" w:id="0">
    <w:p w14:paraId="0C3EECBC" w14:textId="77777777" w:rsidR="000A1397" w:rsidRDefault="000A1397">
      <w:r>
        <w:continuationSeparator/>
      </w:r>
    </w:p>
    <w:p w14:paraId="650CA43D" w14:textId="77777777" w:rsidR="000A1397" w:rsidRDefault="000A139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562C2" w14:textId="77777777" w:rsidR="006D162F" w:rsidRPr="00540CF9" w:rsidRDefault="002C2A64" w:rsidP="00540CF9">
    <w:pPr>
      <w:pStyle w:val="Footer"/>
      <w:rPr>
        <w:sz w:val="20"/>
        <w:szCs w:val="48"/>
      </w:rPr>
    </w:pPr>
    <w:r>
      <w:rPr>
        <w:noProof/>
        <w:sz w:val="20"/>
        <w:szCs w:val="48"/>
        <w:lang w:val="en-GB" w:eastAsia="ja-JP"/>
      </w:rPr>
      <w:drawing>
        <wp:inline distT="0" distB="0" distL="0" distR="0" wp14:anchorId="5030C96D" wp14:editId="7AAC490A">
          <wp:extent cx="5762625" cy="285750"/>
          <wp:effectExtent l="0" t="0" r="9525" b="0"/>
          <wp:docPr id="1" name="Bild 1" descr="120210_TDK_Press information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20210_TDK_Press information_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285750"/>
                  </a:xfrm>
                  <a:prstGeom prst="rect">
                    <a:avLst/>
                  </a:prstGeom>
                  <a:noFill/>
                  <a:ln>
                    <a:noFill/>
                  </a:ln>
                </pic:spPr>
              </pic:pic>
            </a:graphicData>
          </a:graphic>
        </wp:inline>
      </w:drawing>
    </w:r>
  </w:p>
  <w:p w14:paraId="1EFA7B01" w14:textId="77777777" w:rsidR="006D162F" w:rsidRDefault="006D162F">
    <w:pPr>
      <w:pStyle w:val="Header"/>
      <w:spacing w:before="3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677A8"/>
    <w:multiLevelType w:val="multilevel"/>
    <w:tmpl w:val="5BC657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64C42B5"/>
    <w:multiLevelType w:val="multilevel"/>
    <w:tmpl w:val="C010DA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4901EDB"/>
    <w:multiLevelType w:val="hybridMultilevel"/>
    <w:tmpl w:val="C4B631F2"/>
    <w:lvl w:ilvl="0" w:tplc="6CF0C374">
      <w:start w:val="1"/>
      <w:numFmt w:val="bullet"/>
      <w:pStyle w:val="ListBullet"/>
      <w:lvlText w:val=""/>
      <w:lvlJc w:val="left"/>
      <w:pPr>
        <w:tabs>
          <w:tab w:val="num" w:pos="227"/>
        </w:tabs>
        <w:ind w:left="227" w:hanging="227"/>
      </w:pPr>
      <w:rPr>
        <w:rFonts w:ascii="Symbol" w:hAnsi="Symbol" w:hint="default"/>
        <w:b w:val="0"/>
        <w:i w:val="0"/>
        <w:color w:val="000000"/>
        <w:sz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9B77BA4"/>
    <w:multiLevelType w:val="multilevel"/>
    <w:tmpl w:val="50A6549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21A4D4F"/>
    <w:multiLevelType w:val="hybridMultilevel"/>
    <w:tmpl w:val="09B82094"/>
    <w:lvl w:ilvl="0" w:tplc="4C3E3FCE">
      <w:start w:val="1"/>
      <w:numFmt w:val="bullet"/>
      <w:pStyle w:val="Aufzhlungszeichen2Links0cmErsteZeile0cm1"/>
      <w:lvlText w:val="¬"/>
      <w:lvlJc w:val="left"/>
      <w:pPr>
        <w:tabs>
          <w:tab w:val="num" w:pos="624"/>
        </w:tabs>
        <w:ind w:left="624" w:hanging="284"/>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E690E23"/>
    <w:multiLevelType w:val="hybridMultilevel"/>
    <w:tmpl w:val="A60233D8"/>
    <w:lvl w:ilvl="0" w:tplc="F2926D2C">
      <w:start w:val="1"/>
      <w:numFmt w:val="bullet"/>
      <w:lvlText w:val=""/>
      <w:lvlJc w:val="left"/>
      <w:pPr>
        <w:tabs>
          <w:tab w:val="num" w:pos="360"/>
        </w:tabs>
        <w:ind w:left="360" w:hanging="360"/>
      </w:pPr>
      <w:rPr>
        <w:rFonts w:ascii="Symbol" w:hAnsi="Symbol" w:hint="default"/>
        <w:b w:val="0"/>
        <w:i w:val="0"/>
        <w:color w:val="000000"/>
        <w:sz w:val="20"/>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474A3450"/>
    <w:multiLevelType w:val="multilevel"/>
    <w:tmpl w:val="B87862E8"/>
    <w:numStyleLink w:val="Aufgezhlt"/>
  </w:abstractNum>
  <w:abstractNum w:abstractNumId="7" w15:restartNumberingAfterBreak="0">
    <w:nsid w:val="5C3476D3"/>
    <w:multiLevelType w:val="hybridMultilevel"/>
    <w:tmpl w:val="9E3AA52A"/>
    <w:lvl w:ilvl="0" w:tplc="F2926D2C">
      <w:start w:val="1"/>
      <w:numFmt w:val="bullet"/>
      <w:lvlText w:val=""/>
      <w:lvlJc w:val="left"/>
      <w:pPr>
        <w:tabs>
          <w:tab w:val="num" w:pos="227"/>
        </w:tabs>
        <w:ind w:left="227" w:hanging="227"/>
      </w:pPr>
      <w:rPr>
        <w:rFonts w:ascii="Symbol" w:hAnsi="Symbol" w:hint="default"/>
        <w:b w:val="0"/>
        <w:i w:val="0"/>
        <w:color w:val="000000"/>
        <w:sz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E9707CC"/>
    <w:multiLevelType w:val="multilevel"/>
    <w:tmpl w:val="C4B631F2"/>
    <w:lvl w:ilvl="0">
      <w:start w:val="1"/>
      <w:numFmt w:val="bullet"/>
      <w:lvlText w:val=""/>
      <w:lvlJc w:val="left"/>
      <w:pPr>
        <w:tabs>
          <w:tab w:val="num" w:pos="227"/>
        </w:tabs>
        <w:ind w:left="227" w:hanging="227"/>
      </w:pPr>
      <w:rPr>
        <w:rFonts w:ascii="Symbol" w:hAnsi="Symbol" w:hint="default"/>
        <w:b w:val="0"/>
        <w:i w:val="0"/>
        <w:color w:val="00000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2617723"/>
    <w:multiLevelType w:val="multilevel"/>
    <w:tmpl w:val="B87862E8"/>
    <w:styleLink w:val="Aufgezhlt"/>
    <w:lvl w:ilvl="0">
      <w:start w:val="1"/>
      <w:numFmt w:val="bullet"/>
      <w:lvlText w:val=""/>
      <w:lvlJc w:val="left"/>
      <w:pPr>
        <w:tabs>
          <w:tab w:val="num" w:pos="227"/>
        </w:tabs>
        <w:ind w:left="227" w:hanging="227"/>
      </w:pPr>
      <w:rPr>
        <w:rFonts w:ascii="Symbol" w:eastAsia="Arial Unicode MS" w:hAnsi="Symbol"/>
        <w:color w:val="000000"/>
        <w:sz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5B94322"/>
    <w:multiLevelType w:val="multilevel"/>
    <w:tmpl w:val="47389C2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66DB23A3"/>
    <w:multiLevelType w:val="multilevel"/>
    <w:tmpl w:val="BD505E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6A8A7709"/>
    <w:multiLevelType w:val="multilevel"/>
    <w:tmpl w:val="A7B09CCC"/>
    <w:lvl w:ilvl="0">
      <w:start w:val="1"/>
      <w:numFmt w:val="bullet"/>
      <w:pStyle w:val="Aufzhlung210p"/>
      <w:lvlText w:val=""/>
      <w:lvlJc w:val="left"/>
      <w:pPr>
        <w:tabs>
          <w:tab w:val="num" w:pos="227"/>
        </w:tabs>
        <w:ind w:left="227" w:hanging="227"/>
      </w:pPr>
      <w:rPr>
        <w:rFonts w:ascii="Symbol" w:hAnsi="Symbol" w:hint="default"/>
        <w:color w:val="000000"/>
        <w:sz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8D71B4D"/>
    <w:multiLevelType w:val="hybridMultilevel"/>
    <w:tmpl w:val="B87862E8"/>
    <w:styleLink w:val="Aufgezhlt1"/>
    <w:lvl w:ilvl="0" w:tplc="8E12A9EE">
      <w:start w:val="1"/>
      <w:numFmt w:val="bullet"/>
      <w:lvlText w:val=""/>
      <w:lvlJc w:val="left"/>
      <w:pPr>
        <w:tabs>
          <w:tab w:val="num" w:pos="227"/>
        </w:tabs>
        <w:ind w:left="227" w:hanging="227"/>
      </w:pPr>
      <w:rPr>
        <w:rFonts w:ascii="Symbol" w:hAnsi="Symbol" w:hint="default"/>
        <w:sz w:val="22"/>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9"/>
  </w:num>
  <w:num w:numId="3">
    <w:abstractNumId w:val="6"/>
  </w:num>
  <w:num w:numId="4">
    <w:abstractNumId w:val="12"/>
  </w:num>
  <w:num w:numId="5">
    <w:abstractNumId w:val="4"/>
  </w:num>
  <w:num w:numId="6">
    <w:abstractNumId w:val="2"/>
  </w:num>
  <w:num w:numId="7">
    <w:abstractNumId w:val="8"/>
  </w:num>
  <w:num w:numId="8">
    <w:abstractNumId w:val="7"/>
  </w:num>
  <w:num w:numId="9">
    <w:abstractNumId w:val="5"/>
  </w:num>
  <w:num w:numId="10">
    <w:abstractNumId w:val="11"/>
  </w:num>
  <w:num w:numId="11">
    <w:abstractNumId w:val="0"/>
  </w:num>
  <w:num w:numId="12">
    <w:abstractNumId w:val="1"/>
  </w:num>
  <w:num w:numId="13">
    <w:abstractNumId w:val="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bordersDoNotSurroundHeader/>
  <w:bordersDoNotSurroundFooter/>
  <w:activeWritingStyle w:appName="MSWord" w:lang="de-DE" w:vendorID="9" w:dllVersion="512" w:checkStyle="1"/>
  <w:activeWritingStyle w:appName="MSWord" w:lang="fr-FR" w:vendorID="9" w:dllVersion="512" w:checkStyle="1"/>
  <w:activeWritingStyle w:appName="MSWord" w:lang="it-IT" w:vendorID="3" w:dllVersion="517" w:checkStyle="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57"/>
  <w:hyphenationZone w:val="680"/>
  <w:doNotHyphenateCaps/>
  <w:displayHorizontalDrawingGridEvery w:val="0"/>
  <w:displayVerticalDrawingGridEvery w:val="0"/>
  <w:doNotUseMarginsForDrawingGridOrigin/>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74C2"/>
    <w:rsid w:val="000001D3"/>
    <w:rsid w:val="00004D4E"/>
    <w:rsid w:val="0000792F"/>
    <w:rsid w:val="00011698"/>
    <w:rsid w:val="00012719"/>
    <w:rsid w:val="00016146"/>
    <w:rsid w:val="00025729"/>
    <w:rsid w:val="00032F72"/>
    <w:rsid w:val="00033D6D"/>
    <w:rsid w:val="00041BFD"/>
    <w:rsid w:val="00050DE0"/>
    <w:rsid w:val="00053EA5"/>
    <w:rsid w:val="00057C97"/>
    <w:rsid w:val="00060F4E"/>
    <w:rsid w:val="00067980"/>
    <w:rsid w:val="00067CFF"/>
    <w:rsid w:val="000859F0"/>
    <w:rsid w:val="00086F07"/>
    <w:rsid w:val="00090B76"/>
    <w:rsid w:val="000955F8"/>
    <w:rsid w:val="000958B7"/>
    <w:rsid w:val="000A1397"/>
    <w:rsid w:val="000A5C75"/>
    <w:rsid w:val="000B1BBF"/>
    <w:rsid w:val="000B33B6"/>
    <w:rsid w:val="000B3DBD"/>
    <w:rsid w:val="000B5B89"/>
    <w:rsid w:val="000D5CA1"/>
    <w:rsid w:val="000E15BF"/>
    <w:rsid w:val="000E3926"/>
    <w:rsid w:val="000E5323"/>
    <w:rsid w:val="000E7CBB"/>
    <w:rsid w:val="000F1E1C"/>
    <w:rsid w:val="000F727E"/>
    <w:rsid w:val="001024EB"/>
    <w:rsid w:val="00102C20"/>
    <w:rsid w:val="00103946"/>
    <w:rsid w:val="00103B8B"/>
    <w:rsid w:val="001113D8"/>
    <w:rsid w:val="00111E63"/>
    <w:rsid w:val="00113C86"/>
    <w:rsid w:val="00116236"/>
    <w:rsid w:val="00116914"/>
    <w:rsid w:val="00124E29"/>
    <w:rsid w:val="00124F29"/>
    <w:rsid w:val="0015148A"/>
    <w:rsid w:val="001540E8"/>
    <w:rsid w:val="001557D3"/>
    <w:rsid w:val="00163230"/>
    <w:rsid w:val="001665CB"/>
    <w:rsid w:val="00172CF5"/>
    <w:rsid w:val="00175D42"/>
    <w:rsid w:val="00186217"/>
    <w:rsid w:val="00193690"/>
    <w:rsid w:val="00194591"/>
    <w:rsid w:val="001A08EC"/>
    <w:rsid w:val="001A43AA"/>
    <w:rsid w:val="001A4F34"/>
    <w:rsid w:val="001A5E31"/>
    <w:rsid w:val="001B518A"/>
    <w:rsid w:val="001C100D"/>
    <w:rsid w:val="001C66E7"/>
    <w:rsid w:val="001C6D84"/>
    <w:rsid w:val="001D0C2F"/>
    <w:rsid w:val="001D3B65"/>
    <w:rsid w:val="001E027B"/>
    <w:rsid w:val="001E0D51"/>
    <w:rsid w:val="001E6C04"/>
    <w:rsid w:val="001E7A12"/>
    <w:rsid w:val="001F1D13"/>
    <w:rsid w:val="00200E89"/>
    <w:rsid w:val="00202A45"/>
    <w:rsid w:val="00204624"/>
    <w:rsid w:val="00211ADA"/>
    <w:rsid w:val="002238A9"/>
    <w:rsid w:val="00225288"/>
    <w:rsid w:val="00236C07"/>
    <w:rsid w:val="0023754E"/>
    <w:rsid w:val="00246BFC"/>
    <w:rsid w:val="00250650"/>
    <w:rsid w:val="00253B1B"/>
    <w:rsid w:val="00254F59"/>
    <w:rsid w:val="00271524"/>
    <w:rsid w:val="002913E6"/>
    <w:rsid w:val="002A2E11"/>
    <w:rsid w:val="002B11C3"/>
    <w:rsid w:val="002C2A64"/>
    <w:rsid w:val="002D0CF2"/>
    <w:rsid w:val="002F2B81"/>
    <w:rsid w:val="002F57C6"/>
    <w:rsid w:val="0030411C"/>
    <w:rsid w:val="0030754C"/>
    <w:rsid w:val="003131E5"/>
    <w:rsid w:val="00316A6D"/>
    <w:rsid w:val="00317AA4"/>
    <w:rsid w:val="0032220F"/>
    <w:rsid w:val="00322488"/>
    <w:rsid w:val="00335C88"/>
    <w:rsid w:val="00337D75"/>
    <w:rsid w:val="00341528"/>
    <w:rsid w:val="00341C82"/>
    <w:rsid w:val="00344F14"/>
    <w:rsid w:val="0035173D"/>
    <w:rsid w:val="00352FB0"/>
    <w:rsid w:val="00354FD1"/>
    <w:rsid w:val="00362ACB"/>
    <w:rsid w:val="00362FBB"/>
    <w:rsid w:val="003649CE"/>
    <w:rsid w:val="0037023A"/>
    <w:rsid w:val="003877B1"/>
    <w:rsid w:val="00397908"/>
    <w:rsid w:val="003A555F"/>
    <w:rsid w:val="003C496E"/>
    <w:rsid w:val="003D3F2B"/>
    <w:rsid w:val="003F231C"/>
    <w:rsid w:val="00403D07"/>
    <w:rsid w:val="004077D2"/>
    <w:rsid w:val="00407873"/>
    <w:rsid w:val="0041124E"/>
    <w:rsid w:val="0041508A"/>
    <w:rsid w:val="0041646D"/>
    <w:rsid w:val="00433A40"/>
    <w:rsid w:val="00450C80"/>
    <w:rsid w:val="0045735E"/>
    <w:rsid w:val="004639DD"/>
    <w:rsid w:val="00471E69"/>
    <w:rsid w:val="004746F2"/>
    <w:rsid w:val="00481563"/>
    <w:rsid w:val="00484014"/>
    <w:rsid w:val="00484422"/>
    <w:rsid w:val="004B538A"/>
    <w:rsid w:val="004D4486"/>
    <w:rsid w:val="004E1E1E"/>
    <w:rsid w:val="004E7B24"/>
    <w:rsid w:val="004E7FAB"/>
    <w:rsid w:val="004F1F32"/>
    <w:rsid w:val="004F3D67"/>
    <w:rsid w:val="004F5B1A"/>
    <w:rsid w:val="005001C2"/>
    <w:rsid w:val="00513B1A"/>
    <w:rsid w:val="00515138"/>
    <w:rsid w:val="00523190"/>
    <w:rsid w:val="00524ED9"/>
    <w:rsid w:val="00540CF9"/>
    <w:rsid w:val="005422AB"/>
    <w:rsid w:val="0055037A"/>
    <w:rsid w:val="005521C6"/>
    <w:rsid w:val="0056296F"/>
    <w:rsid w:val="0057646E"/>
    <w:rsid w:val="005912D7"/>
    <w:rsid w:val="00592391"/>
    <w:rsid w:val="00595D72"/>
    <w:rsid w:val="00596E27"/>
    <w:rsid w:val="00597DC4"/>
    <w:rsid w:val="005A0A39"/>
    <w:rsid w:val="005A16D1"/>
    <w:rsid w:val="005B5D90"/>
    <w:rsid w:val="005E1194"/>
    <w:rsid w:val="005E21AB"/>
    <w:rsid w:val="005F42EC"/>
    <w:rsid w:val="0063300D"/>
    <w:rsid w:val="00636EA9"/>
    <w:rsid w:val="00636FFE"/>
    <w:rsid w:val="0064024D"/>
    <w:rsid w:val="006411A3"/>
    <w:rsid w:val="00647193"/>
    <w:rsid w:val="00653E2A"/>
    <w:rsid w:val="006840B3"/>
    <w:rsid w:val="00690318"/>
    <w:rsid w:val="006A6D41"/>
    <w:rsid w:val="006B0E54"/>
    <w:rsid w:val="006B1E75"/>
    <w:rsid w:val="006B32A7"/>
    <w:rsid w:val="006C5507"/>
    <w:rsid w:val="006C5513"/>
    <w:rsid w:val="006C5AE1"/>
    <w:rsid w:val="006C5CA3"/>
    <w:rsid w:val="006D162F"/>
    <w:rsid w:val="006D3566"/>
    <w:rsid w:val="006D74C6"/>
    <w:rsid w:val="006E525B"/>
    <w:rsid w:val="006F2B5C"/>
    <w:rsid w:val="006F7361"/>
    <w:rsid w:val="00710C59"/>
    <w:rsid w:val="007168C8"/>
    <w:rsid w:val="00722B51"/>
    <w:rsid w:val="00736C0D"/>
    <w:rsid w:val="00737E04"/>
    <w:rsid w:val="00747789"/>
    <w:rsid w:val="00756643"/>
    <w:rsid w:val="00761431"/>
    <w:rsid w:val="007621C3"/>
    <w:rsid w:val="0076236E"/>
    <w:rsid w:val="00765E8F"/>
    <w:rsid w:val="00773C0B"/>
    <w:rsid w:val="007753ED"/>
    <w:rsid w:val="00782696"/>
    <w:rsid w:val="00793CA8"/>
    <w:rsid w:val="0079488F"/>
    <w:rsid w:val="00795899"/>
    <w:rsid w:val="007B4257"/>
    <w:rsid w:val="007C0102"/>
    <w:rsid w:val="007C6EDC"/>
    <w:rsid w:val="007D162A"/>
    <w:rsid w:val="007D3ADF"/>
    <w:rsid w:val="007E0E61"/>
    <w:rsid w:val="007E6393"/>
    <w:rsid w:val="007E717C"/>
    <w:rsid w:val="007F1E05"/>
    <w:rsid w:val="007F4C7D"/>
    <w:rsid w:val="007F69A8"/>
    <w:rsid w:val="008115D1"/>
    <w:rsid w:val="0081407B"/>
    <w:rsid w:val="008227A1"/>
    <w:rsid w:val="008263A8"/>
    <w:rsid w:val="00831FAA"/>
    <w:rsid w:val="00832273"/>
    <w:rsid w:val="00835D06"/>
    <w:rsid w:val="008440A8"/>
    <w:rsid w:val="00851F2A"/>
    <w:rsid w:val="00855AE5"/>
    <w:rsid w:val="00864280"/>
    <w:rsid w:val="0087358B"/>
    <w:rsid w:val="00877F6B"/>
    <w:rsid w:val="00884F8D"/>
    <w:rsid w:val="00886B20"/>
    <w:rsid w:val="00897EAD"/>
    <w:rsid w:val="008A197F"/>
    <w:rsid w:val="008A33FA"/>
    <w:rsid w:val="008A7B08"/>
    <w:rsid w:val="008B1CA4"/>
    <w:rsid w:val="008B4F5A"/>
    <w:rsid w:val="008B78C5"/>
    <w:rsid w:val="008C39CE"/>
    <w:rsid w:val="008D26B4"/>
    <w:rsid w:val="008D2A11"/>
    <w:rsid w:val="008D794A"/>
    <w:rsid w:val="008F08E8"/>
    <w:rsid w:val="00901DED"/>
    <w:rsid w:val="00902615"/>
    <w:rsid w:val="00905973"/>
    <w:rsid w:val="00906824"/>
    <w:rsid w:val="009104A2"/>
    <w:rsid w:val="009114E4"/>
    <w:rsid w:val="009138CC"/>
    <w:rsid w:val="009267D9"/>
    <w:rsid w:val="00927AF9"/>
    <w:rsid w:val="0093514E"/>
    <w:rsid w:val="00941A6D"/>
    <w:rsid w:val="00942425"/>
    <w:rsid w:val="00950808"/>
    <w:rsid w:val="00956F75"/>
    <w:rsid w:val="00961EEA"/>
    <w:rsid w:val="00964A84"/>
    <w:rsid w:val="00976AB1"/>
    <w:rsid w:val="009774C2"/>
    <w:rsid w:val="00983BC7"/>
    <w:rsid w:val="009856CF"/>
    <w:rsid w:val="0099654A"/>
    <w:rsid w:val="009B22E9"/>
    <w:rsid w:val="009C010B"/>
    <w:rsid w:val="009C2EAC"/>
    <w:rsid w:val="009C74CB"/>
    <w:rsid w:val="009D0894"/>
    <w:rsid w:val="009D3BD3"/>
    <w:rsid w:val="009D5157"/>
    <w:rsid w:val="009E2F79"/>
    <w:rsid w:val="009E38FB"/>
    <w:rsid w:val="009F3F6D"/>
    <w:rsid w:val="009F6EB9"/>
    <w:rsid w:val="00A02E31"/>
    <w:rsid w:val="00A21445"/>
    <w:rsid w:val="00A24462"/>
    <w:rsid w:val="00A25AF8"/>
    <w:rsid w:val="00A32118"/>
    <w:rsid w:val="00A46253"/>
    <w:rsid w:val="00A46832"/>
    <w:rsid w:val="00A6318D"/>
    <w:rsid w:val="00A63296"/>
    <w:rsid w:val="00A82BEC"/>
    <w:rsid w:val="00A910E7"/>
    <w:rsid w:val="00A94A26"/>
    <w:rsid w:val="00AA2338"/>
    <w:rsid w:val="00AA4EFE"/>
    <w:rsid w:val="00AB3173"/>
    <w:rsid w:val="00AD0886"/>
    <w:rsid w:val="00AD6A77"/>
    <w:rsid w:val="00AD6A7A"/>
    <w:rsid w:val="00AE2067"/>
    <w:rsid w:val="00AE4F7B"/>
    <w:rsid w:val="00AE5060"/>
    <w:rsid w:val="00AF542C"/>
    <w:rsid w:val="00B00391"/>
    <w:rsid w:val="00B010C0"/>
    <w:rsid w:val="00B02673"/>
    <w:rsid w:val="00B17D1F"/>
    <w:rsid w:val="00B22936"/>
    <w:rsid w:val="00B34089"/>
    <w:rsid w:val="00B43268"/>
    <w:rsid w:val="00B45167"/>
    <w:rsid w:val="00B60C10"/>
    <w:rsid w:val="00B6482B"/>
    <w:rsid w:val="00B72C21"/>
    <w:rsid w:val="00B773D5"/>
    <w:rsid w:val="00B9358C"/>
    <w:rsid w:val="00B9440A"/>
    <w:rsid w:val="00B96072"/>
    <w:rsid w:val="00B96D4F"/>
    <w:rsid w:val="00BA4444"/>
    <w:rsid w:val="00BB677E"/>
    <w:rsid w:val="00BD2307"/>
    <w:rsid w:val="00BD3110"/>
    <w:rsid w:val="00BE6A78"/>
    <w:rsid w:val="00BF68B4"/>
    <w:rsid w:val="00C01ADA"/>
    <w:rsid w:val="00C17278"/>
    <w:rsid w:val="00C2583E"/>
    <w:rsid w:val="00C31BE0"/>
    <w:rsid w:val="00C40A8D"/>
    <w:rsid w:val="00C41F20"/>
    <w:rsid w:val="00C435A4"/>
    <w:rsid w:val="00C539FC"/>
    <w:rsid w:val="00C54D58"/>
    <w:rsid w:val="00C5734B"/>
    <w:rsid w:val="00C73AAC"/>
    <w:rsid w:val="00C74BA9"/>
    <w:rsid w:val="00C829DF"/>
    <w:rsid w:val="00C96018"/>
    <w:rsid w:val="00CA5AD8"/>
    <w:rsid w:val="00CC0A2E"/>
    <w:rsid w:val="00CD09E4"/>
    <w:rsid w:val="00CD2B52"/>
    <w:rsid w:val="00CD5820"/>
    <w:rsid w:val="00CF07AD"/>
    <w:rsid w:val="00CF0BA1"/>
    <w:rsid w:val="00CF1543"/>
    <w:rsid w:val="00D079D9"/>
    <w:rsid w:val="00D1210A"/>
    <w:rsid w:val="00D21C5E"/>
    <w:rsid w:val="00D24459"/>
    <w:rsid w:val="00D336A6"/>
    <w:rsid w:val="00D45116"/>
    <w:rsid w:val="00D462A5"/>
    <w:rsid w:val="00D51D70"/>
    <w:rsid w:val="00D55BE4"/>
    <w:rsid w:val="00D57BDF"/>
    <w:rsid w:val="00D81DD4"/>
    <w:rsid w:val="00D81E1B"/>
    <w:rsid w:val="00DA0867"/>
    <w:rsid w:val="00DA5555"/>
    <w:rsid w:val="00DA62C0"/>
    <w:rsid w:val="00DA7B28"/>
    <w:rsid w:val="00DB1484"/>
    <w:rsid w:val="00DB2020"/>
    <w:rsid w:val="00DB565C"/>
    <w:rsid w:val="00DD6D15"/>
    <w:rsid w:val="00DE0078"/>
    <w:rsid w:val="00DE259C"/>
    <w:rsid w:val="00DE51C0"/>
    <w:rsid w:val="00DE75AE"/>
    <w:rsid w:val="00DF7053"/>
    <w:rsid w:val="00DF7461"/>
    <w:rsid w:val="00E02DE7"/>
    <w:rsid w:val="00E35A2B"/>
    <w:rsid w:val="00E36A91"/>
    <w:rsid w:val="00E61C37"/>
    <w:rsid w:val="00E72A22"/>
    <w:rsid w:val="00E8792C"/>
    <w:rsid w:val="00EA3ADA"/>
    <w:rsid w:val="00EA55B2"/>
    <w:rsid w:val="00EA6021"/>
    <w:rsid w:val="00EA64D6"/>
    <w:rsid w:val="00EB389B"/>
    <w:rsid w:val="00EB7B7C"/>
    <w:rsid w:val="00EC035D"/>
    <w:rsid w:val="00EC0D8B"/>
    <w:rsid w:val="00EC3891"/>
    <w:rsid w:val="00EC4B78"/>
    <w:rsid w:val="00EE1705"/>
    <w:rsid w:val="00EE259D"/>
    <w:rsid w:val="00EE3F99"/>
    <w:rsid w:val="00EF48B5"/>
    <w:rsid w:val="00F00B89"/>
    <w:rsid w:val="00F139E3"/>
    <w:rsid w:val="00F15CCA"/>
    <w:rsid w:val="00F213B4"/>
    <w:rsid w:val="00F3019E"/>
    <w:rsid w:val="00F43817"/>
    <w:rsid w:val="00F653C3"/>
    <w:rsid w:val="00F65615"/>
    <w:rsid w:val="00F67859"/>
    <w:rsid w:val="00F71931"/>
    <w:rsid w:val="00F76DD4"/>
    <w:rsid w:val="00F77759"/>
    <w:rsid w:val="00F8131D"/>
    <w:rsid w:val="00F84A85"/>
    <w:rsid w:val="00F91AC9"/>
    <w:rsid w:val="00F944A6"/>
    <w:rsid w:val="00FA2890"/>
    <w:rsid w:val="00FC311A"/>
    <w:rsid w:val="00FC5122"/>
    <w:rsid w:val="00FD0555"/>
    <w:rsid w:val="00FE1CFC"/>
    <w:rsid w:val="00FE4F99"/>
    <w:rsid w:val="00FF368F"/>
    <w:rsid w:val="00FF3B8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EF428D2"/>
  <w15:docId w15:val="{3F2E35BC-B7FA-4369-8F81-0F59561A8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57BDF"/>
    <w:pPr>
      <w:tabs>
        <w:tab w:val="left" w:pos="57"/>
      </w:tabs>
    </w:pPr>
    <w:rPr>
      <w:rFonts w:ascii="Arial" w:eastAsia="Arial Unicode MS" w:hAnsi="Arial"/>
      <w:color w:val="000000"/>
      <w:sz w:val="22"/>
      <w:lang w:val="en-US" w:eastAsia="en-US"/>
    </w:rPr>
  </w:style>
  <w:style w:type="paragraph" w:styleId="Heading1">
    <w:name w:val="heading 1"/>
    <w:basedOn w:val="Normal"/>
    <w:next w:val="Normal"/>
    <w:qFormat/>
    <w:pPr>
      <w:keepNext/>
      <w:spacing w:after="60"/>
      <w:outlineLvl w:val="0"/>
    </w:pPr>
    <w:rPr>
      <w:b/>
      <w:sz w:val="36"/>
    </w:rPr>
  </w:style>
  <w:style w:type="paragraph" w:styleId="Heading2">
    <w:name w:val="heading 2"/>
    <w:basedOn w:val="Normal"/>
    <w:next w:val="Normal"/>
    <w:link w:val="Heading2Char"/>
    <w:qFormat/>
    <w:pPr>
      <w:keepNext/>
      <w:outlineLvl w:val="1"/>
    </w:pPr>
    <w:rPr>
      <w:rFonts w:ascii="Arial Fett" w:hAnsi="Arial Fett"/>
      <w:b/>
      <w:sz w:val="20"/>
    </w:rPr>
  </w:style>
  <w:style w:type="paragraph" w:styleId="Heading3">
    <w:name w:val="heading 3"/>
    <w:basedOn w:val="Normal"/>
    <w:next w:val="Normal"/>
    <w:qFormat/>
    <w:pPr>
      <w:keepNext/>
      <w:spacing w:after="120"/>
      <w:outlineLvl w:val="2"/>
    </w:pPr>
    <w:rPr>
      <w:b/>
      <w:sz w:val="20"/>
    </w:rPr>
  </w:style>
  <w:style w:type="paragraph" w:styleId="Heading4">
    <w:name w:val="heading 4"/>
    <w:basedOn w:val="Normal"/>
    <w:next w:val="Normal"/>
    <w:qFormat/>
    <w:pPr>
      <w:keepNext/>
      <w:framePr w:w="3039" w:h="340" w:hRule="exact" w:hSpace="170" w:wrap="around" w:vAnchor="page" w:hAnchor="page" w:x="8211" w:y="3034"/>
      <w:spacing w:after="40"/>
      <w:outlineLvl w:val="3"/>
    </w:pPr>
    <w:rPr>
      <w:sz w:val="36"/>
    </w:rPr>
  </w:style>
  <w:style w:type="paragraph" w:styleId="Heading5">
    <w:name w:val="heading 5"/>
    <w:basedOn w:val="Normal"/>
    <w:next w:val="Normal"/>
    <w:qFormat/>
    <w:pPr>
      <w:keepNext/>
      <w:spacing w:after="120"/>
      <w:ind w:left="1026" w:firstLine="57"/>
      <w:outlineLvl w:val="4"/>
    </w:pPr>
    <w:rPr>
      <w:sz w:val="28"/>
    </w:rPr>
  </w:style>
  <w:style w:type="paragraph" w:styleId="Heading6">
    <w:name w:val="heading 6"/>
    <w:basedOn w:val="Normal"/>
    <w:next w:val="Normal"/>
    <w:qFormat/>
    <w:pPr>
      <w:keepNext/>
      <w:ind w:left="567" w:firstLine="57"/>
      <w:outlineLvl w:val="5"/>
    </w:pPr>
    <w:rPr>
      <w:sz w:val="28"/>
    </w:rPr>
  </w:style>
  <w:style w:type="paragraph" w:styleId="Heading7">
    <w:name w:val="heading 7"/>
    <w:basedOn w:val="Normal"/>
    <w:next w:val="Normal"/>
    <w:qFormat/>
    <w:pPr>
      <w:keepNext/>
      <w:outlineLvl w:val="6"/>
    </w:pPr>
    <w:rPr>
      <w:b/>
      <w:bCs/>
    </w:rPr>
  </w:style>
  <w:style w:type="paragraph" w:styleId="Heading8">
    <w:name w:val="heading 8"/>
    <w:basedOn w:val="Normal"/>
    <w:next w:val="Normal"/>
    <w:qFormat/>
    <w:pPr>
      <w:keepNext/>
      <w:outlineLvl w:val="7"/>
    </w:pPr>
    <w:rPr>
      <w:b/>
      <w:bCs/>
      <w:sz w:val="36"/>
    </w:rPr>
  </w:style>
  <w:style w:type="paragraph" w:styleId="Heading9">
    <w:name w:val="heading 9"/>
    <w:basedOn w:val="Normal"/>
    <w:next w:val="Normal"/>
    <w:qFormat/>
    <w:pPr>
      <w:keepNext/>
      <w:outlineLvl w:val="8"/>
    </w:pPr>
    <w:rPr>
      <w:rFonts w:cs="Arial"/>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0CF9"/>
    <w:rPr>
      <w:sz w:val="20"/>
    </w:rPr>
  </w:style>
  <w:style w:type="paragraph" w:styleId="Footer">
    <w:name w:val="footer"/>
    <w:basedOn w:val="Normal"/>
    <w:rPr>
      <w:sz w:val="17"/>
    </w:rPr>
  </w:style>
  <w:style w:type="paragraph" w:styleId="BodyText2">
    <w:name w:val="Body Text 2"/>
    <w:basedOn w:val="Normal"/>
    <w:pPr>
      <w:spacing w:after="120"/>
    </w:pPr>
    <w:rPr>
      <w:sz w:val="20"/>
      <w:lang w:eastAsia="de-DE"/>
    </w:rPr>
  </w:style>
  <w:style w:type="paragraph" w:styleId="BodyText">
    <w:name w:val="Body Text"/>
    <w:basedOn w:val="Normal"/>
  </w:style>
  <w:style w:type="paragraph" w:customStyle="1" w:styleId="Bullet">
    <w:name w:val="Bullet"/>
    <w:basedOn w:val="Normal"/>
    <w:pPr>
      <w:spacing w:after="120"/>
      <w:ind w:firstLine="57"/>
    </w:pPr>
    <w:rPr>
      <w:b/>
      <w:sz w:val="24"/>
    </w:rPr>
  </w:style>
  <w:style w:type="paragraph" w:customStyle="1" w:styleId="Aufzhlung210p">
    <w:name w:val="Aufzählung 2 10p"/>
    <w:basedOn w:val="Normal"/>
    <w:rsid w:val="00DE0078"/>
    <w:pPr>
      <w:numPr>
        <w:numId w:val="4"/>
      </w:numPr>
    </w:pPr>
    <w:rPr>
      <w:sz w:val="20"/>
    </w:rPr>
  </w:style>
  <w:style w:type="paragraph" w:customStyle="1" w:styleId="Zwischentitel">
    <w:name w:val="Zwischentitel"/>
    <w:basedOn w:val="BodyText"/>
    <w:rPr>
      <w:b/>
    </w:rPr>
  </w:style>
  <w:style w:type="character" w:styleId="Hyperlink">
    <w:name w:val="Hyperlink"/>
    <w:rPr>
      <w:rFonts w:ascii="Arial" w:hAnsi="Arial"/>
      <w:color w:val="0000FF"/>
      <w:u w:val="single"/>
    </w:rPr>
  </w:style>
  <w:style w:type="paragraph" w:customStyle="1" w:styleId="Textkrper3">
    <w:name w:val="Textkörper3"/>
    <w:basedOn w:val="BodyText"/>
    <w:pPr>
      <w:spacing w:after="120"/>
      <w:ind w:left="567" w:right="567"/>
    </w:pPr>
    <w:rPr>
      <w:sz w:val="17"/>
    </w:rPr>
  </w:style>
  <w:style w:type="character" w:styleId="FollowedHyperlink">
    <w:name w:val="FollowedHyperlink"/>
    <w:rPr>
      <w:rFonts w:ascii="Arial" w:hAnsi="Arial"/>
      <w:color w:val="800080"/>
      <w:u w:val="single"/>
    </w:rPr>
  </w:style>
  <w:style w:type="paragraph" w:customStyle="1" w:styleId="Textkrper2">
    <w:name w:val="Textkörper2"/>
    <w:basedOn w:val="Normal"/>
    <w:rPr>
      <w:rFonts w:cs="Arial"/>
      <w:sz w:val="20"/>
    </w:rPr>
  </w:style>
  <w:style w:type="paragraph" w:styleId="BalloonText">
    <w:name w:val="Balloon Text"/>
    <w:basedOn w:val="Normal"/>
    <w:semiHidden/>
    <w:rPr>
      <w:rFonts w:ascii="Tahoma" w:hAnsi="Tahoma" w:cs="Tahoma"/>
      <w:sz w:val="16"/>
      <w:szCs w:val="16"/>
    </w:rPr>
  </w:style>
  <w:style w:type="paragraph" w:customStyle="1" w:styleId="Default">
    <w:name w:val="Default"/>
    <w:pPr>
      <w:autoSpaceDE w:val="0"/>
      <w:autoSpaceDN w:val="0"/>
      <w:adjustRightInd w:val="0"/>
    </w:pPr>
    <w:rPr>
      <w:rFonts w:ascii="Arial" w:hAnsi="Arial" w:cs="Arial"/>
      <w:color w:val="000000"/>
      <w:sz w:val="24"/>
      <w:szCs w:val="24"/>
      <w:lang w:val="en-US" w:eastAsia="en-US"/>
    </w:rPr>
  </w:style>
  <w:style w:type="table" w:styleId="TableGrid">
    <w:name w:val="Table Grid"/>
    <w:basedOn w:val="TableNormal"/>
    <w:rsid w:val="00DE51C0"/>
    <w:pPr>
      <w:tabs>
        <w:tab w:val="left" w:pos="57"/>
      </w:tab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tent-text">
    <w:name w:val="content-text"/>
    <w:basedOn w:val="DefaultParagraphFont"/>
  </w:style>
  <w:style w:type="character" w:styleId="CommentReference">
    <w:name w:val="annotation reference"/>
    <w:semiHidden/>
    <w:rsid w:val="00EC0D8B"/>
    <w:rPr>
      <w:sz w:val="16"/>
      <w:szCs w:val="16"/>
    </w:rPr>
  </w:style>
  <w:style w:type="paragraph" w:styleId="CommentText">
    <w:name w:val="annotation text"/>
    <w:basedOn w:val="Normal"/>
    <w:semiHidden/>
    <w:rsid w:val="00EC0D8B"/>
    <w:rPr>
      <w:sz w:val="20"/>
    </w:rPr>
  </w:style>
  <w:style w:type="paragraph" w:customStyle="1" w:styleId="berschrift2Nach3pt">
    <w:name w:val="Überschrift 2 + Nach: 3 pt"/>
    <w:basedOn w:val="Heading2"/>
    <w:rsid w:val="00EC0D8B"/>
    <w:pPr>
      <w:spacing w:after="60"/>
    </w:pPr>
    <w:rPr>
      <w:bCs/>
    </w:rPr>
  </w:style>
  <w:style w:type="paragraph" w:customStyle="1" w:styleId="Normalabsatz">
    <w:name w:val="Normalabsatz"/>
    <w:basedOn w:val="Normal"/>
    <w:rsid w:val="00EC0D8B"/>
    <w:pPr>
      <w:tabs>
        <w:tab w:val="clear" w:pos="57"/>
      </w:tabs>
      <w:spacing w:before="120" w:after="120"/>
    </w:pPr>
    <w:rPr>
      <w:rFonts w:eastAsia="Times New Roman" w:cs="Arial"/>
      <w:snapToGrid w:val="0"/>
      <w:color w:val="auto"/>
      <w:sz w:val="20"/>
      <w:lang w:val="de-DE" w:eastAsia="de-DE"/>
    </w:rPr>
  </w:style>
  <w:style w:type="character" w:customStyle="1" w:styleId="tw4winMark">
    <w:name w:val="tw4winMark"/>
    <w:rsid w:val="00EC0D8B"/>
    <w:rPr>
      <w:rFonts w:ascii="Courier New" w:hAnsi="Courier New" w:cs="Courier New"/>
      <w:vanish/>
      <w:color w:val="800080"/>
      <w:sz w:val="24"/>
      <w:szCs w:val="24"/>
      <w:vertAlign w:val="subscript"/>
    </w:rPr>
  </w:style>
  <w:style w:type="character" w:customStyle="1" w:styleId="tw4winError">
    <w:name w:val="tw4winError"/>
    <w:rsid w:val="00EC0D8B"/>
    <w:rPr>
      <w:rFonts w:ascii="Courier New" w:hAnsi="Courier New" w:cs="Courier New"/>
      <w:color w:val="00FF00"/>
      <w:sz w:val="40"/>
      <w:szCs w:val="40"/>
    </w:rPr>
  </w:style>
  <w:style w:type="character" w:customStyle="1" w:styleId="tw4winTerm">
    <w:name w:val="tw4winTerm"/>
    <w:rsid w:val="00EC0D8B"/>
    <w:rPr>
      <w:color w:val="0000FF"/>
    </w:rPr>
  </w:style>
  <w:style w:type="character" w:customStyle="1" w:styleId="tw4winPopup">
    <w:name w:val="tw4winPopup"/>
    <w:rsid w:val="00EC0D8B"/>
    <w:rPr>
      <w:rFonts w:ascii="Courier New" w:hAnsi="Courier New" w:cs="Courier New"/>
      <w:noProof/>
      <w:color w:val="008000"/>
    </w:rPr>
  </w:style>
  <w:style w:type="character" w:customStyle="1" w:styleId="tw4winJump">
    <w:name w:val="tw4winJump"/>
    <w:rsid w:val="00EC0D8B"/>
    <w:rPr>
      <w:rFonts w:ascii="Courier New" w:hAnsi="Courier New" w:cs="Courier New"/>
      <w:noProof/>
      <w:color w:val="008080"/>
    </w:rPr>
  </w:style>
  <w:style w:type="character" w:customStyle="1" w:styleId="tw4winExternal">
    <w:name w:val="tw4winExternal"/>
    <w:rsid w:val="00EC0D8B"/>
    <w:rPr>
      <w:rFonts w:ascii="Courier New" w:hAnsi="Courier New" w:cs="Courier New"/>
      <w:noProof/>
      <w:color w:val="808080"/>
    </w:rPr>
  </w:style>
  <w:style w:type="character" w:customStyle="1" w:styleId="tw4winInternal">
    <w:name w:val="tw4winInternal"/>
    <w:rsid w:val="00EC0D8B"/>
    <w:rPr>
      <w:rFonts w:ascii="Courier New" w:hAnsi="Courier New" w:cs="Courier New"/>
      <w:noProof/>
      <w:color w:val="FF0000"/>
    </w:rPr>
  </w:style>
  <w:style w:type="character" w:customStyle="1" w:styleId="DONOTTRANSLATE">
    <w:name w:val="DO_NOT_TRANSLATE"/>
    <w:rsid w:val="00EC0D8B"/>
    <w:rPr>
      <w:rFonts w:ascii="Courier New" w:hAnsi="Courier New" w:cs="Courier New"/>
      <w:noProof/>
      <w:color w:val="800000"/>
    </w:rPr>
  </w:style>
  <w:style w:type="character" w:customStyle="1" w:styleId="Heading2Char">
    <w:name w:val="Heading 2 Char"/>
    <w:link w:val="Heading2"/>
    <w:rsid w:val="005912D7"/>
    <w:rPr>
      <w:rFonts w:ascii="Arial Fett" w:eastAsia="Arial Unicode MS" w:hAnsi="Arial Fett"/>
      <w:b/>
      <w:color w:val="000000"/>
      <w:lang w:val="en-US" w:eastAsia="en-US" w:bidi="ar-SA"/>
    </w:rPr>
  </w:style>
  <w:style w:type="paragraph" w:styleId="CommentSubject">
    <w:name w:val="annotation subject"/>
    <w:basedOn w:val="CommentText"/>
    <w:next w:val="CommentText"/>
    <w:semiHidden/>
    <w:rsid w:val="00EC0D8B"/>
    <w:rPr>
      <w:b/>
      <w:bCs/>
    </w:rPr>
  </w:style>
  <w:style w:type="character" w:customStyle="1" w:styleId="webstyle-standard--content-text-b">
    <w:name w:val="webstyle-standard--content-text-b"/>
    <w:basedOn w:val="DefaultParagraphFont"/>
    <w:rsid w:val="00964A84"/>
  </w:style>
  <w:style w:type="numbering" w:customStyle="1" w:styleId="Aufgezhlt">
    <w:name w:val="Aufgezählt"/>
    <w:basedOn w:val="NoList"/>
    <w:rsid w:val="000955F8"/>
    <w:pPr>
      <w:numPr>
        <w:numId w:val="2"/>
      </w:numPr>
    </w:pPr>
  </w:style>
  <w:style w:type="paragraph" w:customStyle="1" w:styleId="Formatvorlage1">
    <w:name w:val="Formatvorlage1"/>
    <w:basedOn w:val="Normal"/>
    <w:rsid w:val="00D21C5E"/>
    <w:pPr>
      <w:tabs>
        <w:tab w:val="num" w:pos="227"/>
      </w:tabs>
      <w:spacing w:after="40"/>
      <w:ind w:left="227" w:hanging="227"/>
    </w:pPr>
    <w:rPr>
      <w:sz w:val="20"/>
    </w:rPr>
  </w:style>
  <w:style w:type="table" w:customStyle="1" w:styleId="Tabellengitternetz1">
    <w:name w:val="Tabellengitternetz1"/>
    <w:basedOn w:val="TableNormal"/>
    <w:next w:val="TableGrid"/>
    <w:rsid w:val="00736C0D"/>
    <w:pPr>
      <w:tabs>
        <w:tab w:val="left" w:pos="57"/>
      </w:tabs>
    </w:pPr>
    <w:rPr>
      <w:rFonts w:ascii="Arial" w:hAnsi="Arial"/>
      <w:color w:val="00000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Aufgezhlt1">
    <w:name w:val="Aufgezählt1"/>
    <w:basedOn w:val="NoList"/>
    <w:rsid w:val="00AB3173"/>
    <w:pPr>
      <w:numPr>
        <w:numId w:val="1"/>
      </w:numPr>
    </w:pPr>
  </w:style>
  <w:style w:type="character" w:customStyle="1" w:styleId="10pt">
    <w:name w:val="10 pt"/>
    <w:rsid w:val="0023754E"/>
    <w:rPr>
      <w:rFonts w:ascii="Arial" w:hAnsi="Arial"/>
      <w:sz w:val="20"/>
      <w:lang w:val="de-DE"/>
    </w:rPr>
  </w:style>
  <w:style w:type="table" w:customStyle="1" w:styleId="Tabellengitternetz2">
    <w:name w:val="Tabellengitternetz2"/>
    <w:basedOn w:val="TableNormal"/>
    <w:next w:val="TableGrid"/>
    <w:rsid w:val="00736C0D"/>
    <w:pPr>
      <w:tabs>
        <w:tab w:val="left" w:pos="57"/>
      </w:tabs>
    </w:pPr>
    <w:rPr>
      <w:rFonts w:ascii="Arial" w:hAnsi="Arial"/>
      <w:color w:val="000000"/>
      <w:sz w:val="17"/>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ufzhlungszeichen2Links0cmErsteZeile0cm1">
    <w:name w:val="Aufzählungszeichen 2 + Links:  0 cm Erste Zeile:  0 cm1"/>
    <w:basedOn w:val="Normal"/>
    <w:rsid w:val="005521C6"/>
    <w:pPr>
      <w:numPr>
        <w:numId w:val="5"/>
      </w:numPr>
    </w:pPr>
  </w:style>
  <w:style w:type="paragraph" w:styleId="ListBullet">
    <w:name w:val="List Bullet"/>
    <w:basedOn w:val="Normal"/>
    <w:rsid w:val="005521C6"/>
    <w:pPr>
      <w:numPr>
        <w:numId w:val="6"/>
      </w:numPr>
    </w:pPr>
  </w:style>
  <w:style w:type="paragraph" w:styleId="HTMLPreformatted">
    <w:name w:val="HTML Preformatted"/>
    <w:basedOn w:val="Normal"/>
    <w:link w:val="HTMLPreformattedChar"/>
    <w:uiPriority w:val="99"/>
    <w:semiHidden/>
    <w:unhideWhenUsed/>
    <w:rsid w:val="008227A1"/>
    <w:pPr>
      <w:tabs>
        <w:tab w:val="clear" w:pos="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rPr>
  </w:style>
  <w:style w:type="character" w:customStyle="1" w:styleId="HTMLPreformattedChar">
    <w:name w:val="HTML Preformatted Char"/>
    <w:basedOn w:val="DefaultParagraphFont"/>
    <w:link w:val="HTMLPreformatted"/>
    <w:uiPriority w:val="99"/>
    <w:semiHidden/>
    <w:rsid w:val="008227A1"/>
    <w:rPr>
      <w:rFonts w:ascii="Courier New" w:eastAsia="Times New Roman" w:hAnsi="Courier New" w:cs="Courier New"/>
      <w:lang w:val="en-US" w:eastAsia="en-US"/>
    </w:rPr>
  </w:style>
  <w:style w:type="character" w:customStyle="1" w:styleId="y2iqfc">
    <w:name w:val="y2iqfc"/>
    <w:basedOn w:val="DefaultParagraphFont"/>
    <w:rsid w:val="008227A1"/>
  </w:style>
  <w:style w:type="character" w:styleId="UnresolvedMention">
    <w:name w:val="Unresolved Mention"/>
    <w:basedOn w:val="DefaultParagraphFont"/>
    <w:uiPriority w:val="99"/>
    <w:semiHidden/>
    <w:unhideWhenUsed/>
    <w:rsid w:val="008227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292427">
      <w:bodyDiv w:val="1"/>
      <w:marLeft w:val="0"/>
      <w:marRight w:val="0"/>
      <w:marTop w:val="0"/>
      <w:marBottom w:val="0"/>
      <w:divBdr>
        <w:top w:val="none" w:sz="0" w:space="0" w:color="auto"/>
        <w:left w:val="none" w:sz="0" w:space="0" w:color="auto"/>
        <w:bottom w:val="none" w:sz="0" w:space="0" w:color="auto"/>
        <w:right w:val="none" w:sz="0" w:space="0" w:color="auto"/>
      </w:divBdr>
    </w:div>
    <w:div w:id="389425427">
      <w:bodyDiv w:val="1"/>
      <w:marLeft w:val="0"/>
      <w:marRight w:val="0"/>
      <w:marTop w:val="0"/>
      <w:marBottom w:val="0"/>
      <w:divBdr>
        <w:top w:val="none" w:sz="0" w:space="0" w:color="auto"/>
        <w:left w:val="none" w:sz="0" w:space="0" w:color="auto"/>
        <w:bottom w:val="none" w:sz="0" w:space="0" w:color="auto"/>
        <w:right w:val="none" w:sz="0" w:space="0" w:color="auto"/>
      </w:divBdr>
    </w:div>
    <w:div w:id="1434206701">
      <w:bodyDiv w:val="1"/>
      <w:marLeft w:val="0"/>
      <w:marRight w:val="0"/>
      <w:marTop w:val="0"/>
      <w:marBottom w:val="0"/>
      <w:divBdr>
        <w:top w:val="none" w:sz="0" w:space="0" w:color="auto"/>
        <w:left w:val="none" w:sz="0" w:space="0" w:color="auto"/>
        <w:bottom w:val="none" w:sz="0" w:space="0" w:color="auto"/>
        <w:right w:val="none" w:sz="0" w:space="0" w:color="auto"/>
      </w:divBdr>
    </w:div>
    <w:div w:id="2029332322">
      <w:bodyDiv w:val="1"/>
      <w:marLeft w:val="0"/>
      <w:marRight w:val="0"/>
      <w:marTop w:val="0"/>
      <w:marBottom w:val="0"/>
      <w:divBdr>
        <w:top w:val="none" w:sz="0" w:space="0" w:color="auto"/>
        <w:left w:val="none" w:sz="0" w:space="0" w:color="auto"/>
        <w:bottom w:val="none" w:sz="0" w:space="0" w:color="auto"/>
        <w:right w:val="none" w:sz="0" w:space="0" w:color="auto"/>
      </w:divBdr>
      <w:divsChild>
        <w:div w:id="1328360071">
          <w:marLeft w:val="0"/>
          <w:marRight w:val="0"/>
          <w:marTop w:val="0"/>
          <w:marBottom w:val="0"/>
          <w:divBdr>
            <w:top w:val="none" w:sz="0" w:space="0" w:color="auto"/>
            <w:left w:val="none" w:sz="0" w:space="0" w:color="auto"/>
            <w:bottom w:val="none" w:sz="0" w:space="0" w:color="auto"/>
            <w:right w:val="none" w:sz="0" w:space="0" w:color="auto"/>
          </w:divBdr>
        </w:div>
        <w:div w:id="4117776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ales@invensense.com" TargetMode="External"/><Relationship Id="rId13" Type="http://schemas.openxmlformats.org/officeDocument/2006/relationships/hyperlink" Target="mailto:pr@jp.tdk.com" TargetMode="Externa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nvensense.tdk.com/technology/smartsoun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dk.com/ja/news_center/press/20220106_03.htm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pr@invensense.com" TargetMode="Externa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s://invensense.tdk.com/smartsound/"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1EB51E02C35B32498802E8BBF7F5B358" ma:contentTypeVersion="10" ma:contentTypeDescription="Create a new document." ma:contentTypeScope="" ma:versionID="57beef45783e8b95c4a537327ef0c185">
  <xsd:schema xmlns:xsd="http://www.w3.org/2001/XMLSchema" xmlns:xs="http://www.w3.org/2001/XMLSchema" xmlns:p="http://schemas.microsoft.com/office/2006/metadata/properties" xmlns:ns2="50b759ac-63f8-4169-b97f-a3c9360be688" targetNamespace="http://schemas.microsoft.com/office/2006/metadata/properties" ma:root="true" ma:fieldsID="1fe1dc34311af2a8e9a50700af9d60ff" ns2:_="">
    <xsd:import namespace="50b759ac-63f8-4169-b97f-a3c9360be6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b759ac-63f8-4169-b97f-a3c9360be6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DED93BA-90FF-4889-A59E-35F794587BE9}">
  <ds:schemaRefs>
    <ds:schemaRef ds:uri="http://schemas.openxmlformats.org/officeDocument/2006/bibliography"/>
  </ds:schemaRefs>
</ds:datastoreItem>
</file>

<file path=customXml/itemProps2.xml><?xml version="1.0" encoding="utf-8"?>
<ds:datastoreItem xmlns:ds="http://schemas.openxmlformats.org/officeDocument/2006/customXml" ds:itemID="{8C2DBF95-E133-47F8-9616-D594549C015B}"/>
</file>

<file path=customXml/itemProps3.xml><?xml version="1.0" encoding="utf-8"?>
<ds:datastoreItem xmlns:ds="http://schemas.openxmlformats.org/officeDocument/2006/customXml" ds:itemID="{7218E62B-C54A-4C03-8A99-EC4E78BD40CD}"/>
</file>

<file path=customXml/itemProps4.xml><?xml version="1.0" encoding="utf-8"?>
<ds:datastoreItem xmlns:ds="http://schemas.openxmlformats.org/officeDocument/2006/customXml" ds:itemID="{82BDBCB6-1C80-4170-A620-626BDD751AAB}"/>
</file>

<file path=docProps/app.xml><?xml version="1.0" encoding="utf-8"?>
<Properties xmlns="http://schemas.openxmlformats.org/officeDocument/2006/extended-properties" xmlns:vt="http://schemas.openxmlformats.org/officeDocument/2006/docPropsVTypes">
  <Template>Normal.dotm</Template>
  <TotalTime>12</TotalTime>
  <Pages>4</Pages>
  <Words>630</Words>
  <Characters>3596</Characters>
  <Application>Microsoft Office Word</Application>
  <DocSecurity>0</DocSecurity>
  <Lines>29</Lines>
  <Paragraphs>8</Paragraphs>
  <ScaleCrop>false</ScaleCrop>
  <HeadingPairs>
    <vt:vector size="6" baseType="variant">
      <vt:variant>
        <vt:lpstr>タイトル</vt:lpstr>
      </vt:variant>
      <vt:variant>
        <vt:i4>1</vt:i4>
      </vt:variant>
      <vt:variant>
        <vt:lpstr>Titel</vt:lpstr>
      </vt:variant>
      <vt:variant>
        <vt:i4>1</vt:i4>
      </vt:variant>
      <vt:variant>
        <vt:lpstr>Title</vt:lpstr>
      </vt:variant>
      <vt:variant>
        <vt:i4>1</vt:i4>
      </vt:variant>
    </vt:vector>
  </HeadingPairs>
  <TitlesOfParts>
    <vt:vector size="3" baseType="lpstr">
      <vt:lpstr>Press Information:</vt:lpstr>
      <vt:lpstr>Press Information</vt:lpstr>
      <vt:lpstr>Press Information</vt:lpstr>
    </vt:vector>
  </TitlesOfParts>
  <Company>TDK</Company>
  <LinksUpToDate>false</LinksUpToDate>
  <CharactersWithSpaces>4218</CharactersWithSpaces>
  <SharedDoc>false</SharedDoc>
  <HLinks>
    <vt:vector size="18" baseType="variant">
      <vt:variant>
        <vt:i4>3473477</vt:i4>
      </vt:variant>
      <vt:variant>
        <vt:i4>6</vt:i4>
      </vt:variant>
      <vt:variant>
        <vt:i4>0</vt:i4>
      </vt:variant>
      <vt:variant>
        <vt:i4>5</vt:i4>
      </vt:variant>
      <vt:variant>
        <vt:lpwstr>../AppData/Local/Temp/notesC9812B/pr@jp.tdk.com</vt:lpwstr>
      </vt:variant>
      <vt:variant>
        <vt:lpwstr/>
      </vt:variant>
      <vt:variant>
        <vt:i4>7798784</vt:i4>
      </vt:variant>
      <vt:variant>
        <vt:i4>3</vt:i4>
      </vt:variant>
      <vt:variant>
        <vt:i4>0</vt:i4>
      </vt:variant>
      <vt:variant>
        <vt:i4>5</vt:i4>
      </vt:variant>
      <vt:variant>
        <vt:lpwstr>http://www.tdk.co.jp/tefe02/e531_clf-d.pdf</vt:lpwstr>
      </vt:variant>
      <vt:variant>
        <vt:lpwstr/>
      </vt:variant>
      <vt:variant>
        <vt:i4>4718650</vt:i4>
      </vt:variant>
      <vt:variant>
        <vt:i4>0</vt:i4>
      </vt:variant>
      <vt:variant>
        <vt:i4>0</vt:i4>
      </vt:variant>
      <vt:variant>
        <vt:i4>5</vt:i4>
      </vt:variant>
      <vt:variant>
        <vt:lpwstr>http://www.global.tdk.com/news_center/press/aah39600.htm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dc:title>
  <dc:creator>TDK</dc:creator>
  <cp:lastModifiedBy>Sarah MacKenzie</cp:lastModifiedBy>
  <cp:revision>8</cp:revision>
  <cp:lastPrinted>2012-05-14T07:15:00Z</cp:lastPrinted>
  <dcterms:created xsi:type="dcterms:W3CDTF">2019-05-24T07:17:00Z</dcterms:created>
  <dcterms:modified xsi:type="dcterms:W3CDTF">2022-01-03T19:46:00Z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0x0101001EB51E02C35B32498802E8BBF7F5B358</vt:lpwstr>
  </property>
</Properties>
</file>